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5CB9" w14:textId="7DC6AFF1" w:rsidR="00B61487" w:rsidRPr="002032D1" w:rsidRDefault="00000000" w:rsidP="002520C3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Calibri" w:eastAsia="Calibri" w:hAnsi="Calibri" w:cs="Calibri"/>
          <w:b/>
          <w:bCs/>
          <w:noProof/>
        </w:rPr>
        <w:t xml:space="preserve"> </w:t>
      </w:r>
      <w:r w:rsidRPr="002032D1">
        <w:rPr>
          <w:rFonts w:ascii="Calibri" w:eastAsia="Calibri" w:hAnsi="Calibri" w:cs="Calibri"/>
          <w:b/>
          <w:bCs/>
          <w:noProof/>
        </w:rPr>
        <w:tab/>
      </w:r>
      <w:r w:rsidRPr="002032D1">
        <w:rPr>
          <w:rFonts w:ascii="Calibri" w:eastAsia="Calibri" w:hAnsi="Calibri" w:cs="Calibri"/>
          <w:b/>
          <w:bCs/>
          <w:noProof/>
        </w:rPr>
        <w:tab/>
      </w:r>
      <w:r w:rsidRPr="002032D1">
        <w:rPr>
          <w:rFonts w:ascii="Calibri" w:eastAsia="Calibri" w:hAnsi="Calibri" w:cs="Calibri"/>
          <w:b/>
          <w:bCs/>
          <w:noProof/>
        </w:rPr>
        <w:tab/>
      </w:r>
      <w:r w:rsidRPr="002032D1">
        <w:rPr>
          <w:rFonts w:ascii="Calibri" w:eastAsia="Calibri" w:hAnsi="Calibri" w:cs="Calibri"/>
          <w:noProof/>
        </w:rPr>
        <w:tab/>
      </w:r>
      <w:r w:rsidRPr="002032D1">
        <w:rPr>
          <w:rFonts w:ascii="Calibri" w:eastAsia="Calibri" w:hAnsi="Calibri" w:cs="Calibri"/>
          <w:noProof/>
        </w:rPr>
        <w:tab/>
      </w:r>
      <w:r w:rsidRPr="002032D1">
        <w:rPr>
          <w:rFonts w:ascii="Calibri" w:eastAsia="Calibri" w:hAnsi="Calibri" w:cs="Calibri"/>
          <w:noProof/>
        </w:rPr>
        <w:tab/>
      </w:r>
      <w:r w:rsidRPr="002032D1">
        <w:rPr>
          <w:rFonts w:ascii="Garamond" w:hAnsi="Garamond"/>
          <w:noProof/>
        </w:rPr>
        <w:t xml:space="preserve">Załącznik nr </w:t>
      </w:r>
      <w:r w:rsidR="002520C3">
        <w:rPr>
          <w:rFonts w:ascii="Garamond" w:hAnsi="Garamond"/>
          <w:noProof/>
        </w:rPr>
        <w:t>2</w:t>
      </w:r>
      <w:r w:rsidRPr="002032D1">
        <w:rPr>
          <w:rFonts w:ascii="Garamond" w:hAnsi="Garamond"/>
          <w:noProof/>
        </w:rPr>
        <w:t xml:space="preserve"> - PROJEKT UMOWY</w:t>
      </w:r>
      <w:r w:rsidRPr="002032D1">
        <w:rPr>
          <w:rFonts w:ascii="Garamond" w:eastAsia="Garamond" w:hAnsi="Garamond" w:cs="Garamond"/>
          <w:b/>
          <w:bCs/>
          <w:noProof/>
        </w:rPr>
        <w:tab/>
      </w:r>
      <w:r w:rsidRPr="002032D1">
        <w:rPr>
          <w:rFonts w:ascii="Garamond" w:eastAsia="Garamond" w:hAnsi="Garamond" w:cs="Garamond"/>
          <w:b/>
          <w:bCs/>
          <w:noProof/>
        </w:rPr>
        <w:tab/>
        <w:t xml:space="preserve">                          </w:t>
      </w:r>
    </w:p>
    <w:p w14:paraId="47E3E93E" w14:textId="77777777" w:rsidR="00B61487" w:rsidRPr="002032D1" w:rsidRDefault="00000000">
      <w:pPr>
        <w:pStyle w:val="Standard"/>
        <w:ind w:left="5664" w:firstLine="708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 xml:space="preserve">                </w:t>
      </w:r>
    </w:p>
    <w:p w14:paraId="0D77C6AB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>UMOWA Nr  _____  /2026</w:t>
      </w:r>
    </w:p>
    <w:p w14:paraId="470D4B1D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</w:p>
    <w:p w14:paraId="64076BD4" w14:textId="1B580933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 xml:space="preserve">zawarta w dniu __________ 2026 roku w Drawsku Pomorskim pomiędzy Powiatem Drawskim, Plac Elizy Orzeszkowej 3, 78-500 Drawsko Pomorskie, NIP: 253-030-55-47, </w:t>
      </w:r>
      <w:r w:rsidRPr="002032D1">
        <w:rPr>
          <w:rFonts w:ascii="Garamond" w:hAnsi="Garamond"/>
          <w:noProof/>
        </w:rPr>
        <w:t xml:space="preserve">zwanym w dalszej treści </w:t>
      </w:r>
      <w:r w:rsidRPr="002032D1">
        <w:rPr>
          <w:rFonts w:ascii="Garamond" w:hAnsi="Garamond"/>
          <w:b/>
          <w:bCs/>
          <w:noProof/>
        </w:rPr>
        <w:t xml:space="preserve">Zamawiającym, reprezentowanym przez Mariolę Puchalską - Dyrektora Powiatowego Centrum Kształcenia Zawodowego i Ustawicznego, ul. Warmińska 1, 78-500 Drawsko Pomorskie, na podstawie Uchwały nr </w:t>
      </w:r>
      <w:r w:rsidR="00573613">
        <w:rPr>
          <w:rFonts w:ascii="Garamond" w:hAnsi="Garamond"/>
          <w:b/>
          <w:bCs/>
          <w:noProof/>
        </w:rPr>
        <w:t>194/2025</w:t>
      </w:r>
      <w:r w:rsidRPr="002032D1">
        <w:rPr>
          <w:rFonts w:ascii="Garamond" w:hAnsi="Garamond"/>
          <w:b/>
          <w:bCs/>
          <w:noProof/>
        </w:rPr>
        <w:t xml:space="preserve"> z dnia </w:t>
      </w:r>
      <w:r w:rsidR="00573613">
        <w:rPr>
          <w:rFonts w:ascii="Garamond" w:hAnsi="Garamond"/>
          <w:b/>
          <w:bCs/>
          <w:noProof/>
        </w:rPr>
        <w:t>25</w:t>
      </w:r>
      <w:r w:rsidRPr="002032D1">
        <w:rPr>
          <w:rFonts w:ascii="Garamond" w:hAnsi="Garamond"/>
          <w:b/>
          <w:bCs/>
          <w:noProof/>
        </w:rPr>
        <w:t xml:space="preserve"> </w:t>
      </w:r>
      <w:r w:rsidR="00573613">
        <w:rPr>
          <w:rFonts w:ascii="Garamond" w:hAnsi="Garamond"/>
          <w:b/>
          <w:bCs/>
          <w:noProof/>
        </w:rPr>
        <w:t>czerwca</w:t>
      </w:r>
      <w:r w:rsidRPr="002032D1">
        <w:rPr>
          <w:rFonts w:ascii="Garamond" w:hAnsi="Garamond"/>
          <w:b/>
          <w:bCs/>
          <w:noProof/>
        </w:rPr>
        <w:t xml:space="preserve"> 202</w:t>
      </w:r>
      <w:r w:rsidR="00573613">
        <w:rPr>
          <w:rFonts w:ascii="Garamond" w:hAnsi="Garamond"/>
          <w:b/>
          <w:bCs/>
          <w:noProof/>
        </w:rPr>
        <w:t>5</w:t>
      </w:r>
      <w:r w:rsidRPr="002032D1">
        <w:rPr>
          <w:rFonts w:ascii="Garamond" w:hAnsi="Garamond"/>
          <w:b/>
          <w:bCs/>
          <w:noProof/>
        </w:rPr>
        <w:t xml:space="preserve"> r.</w:t>
      </w:r>
    </w:p>
    <w:p w14:paraId="0BC08B1F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a</w:t>
      </w:r>
    </w:p>
    <w:p w14:paraId="74A5D556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__________________________________________________________, </w:t>
      </w:r>
    </w:p>
    <w:p w14:paraId="18F64379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NIP _____________, zwanym w dalszej treści </w:t>
      </w:r>
      <w:r w:rsidRPr="002032D1">
        <w:rPr>
          <w:rFonts w:ascii="Garamond" w:hAnsi="Garamond"/>
          <w:b/>
          <w:bCs/>
          <w:noProof/>
        </w:rPr>
        <w:t>Wykonawcą</w:t>
      </w:r>
      <w:r w:rsidRPr="002032D1">
        <w:rPr>
          <w:rFonts w:ascii="Garamond" w:hAnsi="Garamond"/>
          <w:noProof/>
        </w:rPr>
        <w:t>, reprezentowanym przez:</w:t>
      </w:r>
    </w:p>
    <w:p w14:paraId="3A873CEB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___________________________________________________________________________</w:t>
      </w:r>
    </w:p>
    <w:p w14:paraId="2C1862F9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</w:rPr>
      </w:pPr>
    </w:p>
    <w:p w14:paraId="59BB8513" w14:textId="35281E50" w:rsidR="00B61487" w:rsidRPr="00427624" w:rsidRDefault="00000000">
      <w:pPr>
        <w:pStyle w:val="Standard"/>
        <w:jc w:val="both"/>
        <w:rPr>
          <w:rFonts w:ascii="Garamond" w:hAnsi="Garamond"/>
          <w:noProof/>
        </w:rPr>
      </w:pPr>
      <w:r w:rsidRPr="002520C3">
        <w:rPr>
          <w:rFonts w:ascii="Garamond" w:hAnsi="Garamond"/>
          <w:noProof/>
        </w:rPr>
        <w:t xml:space="preserve">Zgodnie z rozstrzygnięciem postępowania o udzielenie zamówienia </w:t>
      </w:r>
      <w:r w:rsidR="002520C3" w:rsidRPr="002520C3">
        <w:rPr>
          <w:rFonts w:cs="Times New Roman"/>
        </w:rPr>
        <w:t xml:space="preserve">o wartości niższej niż określona w art. 2 ust. 1 pkt 1 ustawy z 11 września 2019 r. Prawo zamówień publicznych (Dz. U. z </w:t>
      </w:r>
      <w:r w:rsidR="00142CFE" w:rsidRPr="002520C3">
        <w:rPr>
          <w:rFonts w:cs="Times New Roman"/>
        </w:rPr>
        <w:t>202</w:t>
      </w:r>
      <w:r w:rsidR="00142CFE">
        <w:rPr>
          <w:rFonts w:cs="Times New Roman"/>
        </w:rPr>
        <w:t>4</w:t>
      </w:r>
      <w:r w:rsidR="00142CFE" w:rsidRPr="002520C3">
        <w:rPr>
          <w:rFonts w:cs="Times New Roman"/>
        </w:rPr>
        <w:t xml:space="preserve"> </w:t>
      </w:r>
      <w:r w:rsidR="002520C3" w:rsidRPr="002520C3">
        <w:rPr>
          <w:rFonts w:cs="Times New Roman"/>
        </w:rPr>
        <w:t xml:space="preserve">poz. </w:t>
      </w:r>
      <w:r w:rsidR="00142CFE">
        <w:rPr>
          <w:rFonts w:cs="Times New Roman"/>
        </w:rPr>
        <w:t>1320</w:t>
      </w:r>
      <w:r w:rsidR="002520C3" w:rsidRPr="002520C3">
        <w:rPr>
          <w:rFonts w:cs="Times New Roman"/>
        </w:rPr>
        <w:t xml:space="preserve">) dalej ustawa </w:t>
      </w:r>
      <w:proofErr w:type="spellStart"/>
      <w:r w:rsidR="002520C3" w:rsidRPr="002520C3">
        <w:rPr>
          <w:rFonts w:cs="Times New Roman"/>
        </w:rPr>
        <w:t>Pzp</w:t>
      </w:r>
      <w:proofErr w:type="spellEnd"/>
      <w:r w:rsidR="002520C3" w:rsidRPr="002520C3">
        <w:rPr>
          <w:rFonts w:cs="Times New Roman"/>
        </w:rPr>
        <w:t xml:space="preserve"> </w:t>
      </w:r>
      <w:r w:rsidRPr="002520C3">
        <w:rPr>
          <w:rFonts w:ascii="Garamond" w:hAnsi="Garamond"/>
          <w:noProof/>
        </w:rPr>
        <w:t>Zamawiający powierza, a Wykonawca zobowiązuje się do wykonania przedmiotu umowy pn</w:t>
      </w:r>
      <w:r w:rsidRPr="002520C3">
        <w:rPr>
          <w:rFonts w:ascii="Garamond" w:hAnsi="Garamond"/>
          <w:noProof/>
          <w:color w:val="auto"/>
        </w:rPr>
        <w:t xml:space="preserve">.: </w:t>
      </w:r>
      <w:r w:rsidR="004A02D0" w:rsidRPr="002520C3">
        <w:rPr>
          <w:rFonts w:ascii="Garamond" w:hAnsi="Garamond"/>
          <w:noProof/>
          <w:color w:val="auto"/>
          <w:u w:color="FF2600"/>
        </w:rPr>
        <w:t xml:space="preserve">„Zakup </w:t>
      </w:r>
      <w:r w:rsidR="009053DB">
        <w:rPr>
          <w:rFonts w:ascii="Garamond" w:hAnsi="Garamond"/>
          <w:noProof/>
          <w:color w:val="auto"/>
          <w:u w:color="FF2600"/>
        </w:rPr>
        <w:t xml:space="preserve">i dostawa </w:t>
      </w:r>
      <w:r w:rsidR="00573613">
        <w:rPr>
          <w:rFonts w:ascii="Garamond" w:hAnsi="Garamond"/>
          <w:noProof/>
          <w:color w:val="auto"/>
          <w:u w:color="FF2600"/>
        </w:rPr>
        <w:t>nabiału</w:t>
      </w:r>
      <w:r w:rsidR="004A02D0" w:rsidRPr="002520C3">
        <w:rPr>
          <w:rFonts w:ascii="Garamond" w:hAnsi="Garamond"/>
          <w:noProof/>
          <w:color w:val="auto"/>
          <w:u w:color="FF2600"/>
        </w:rPr>
        <w:t xml:space="preserve"> na potrzeby PCKZiU w Drawsku Pomorskim”</w:t>
      </w:r>
    </w:p>
    <w:p w14:paraId="09ED0146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</w:t>
      </w:r>
    </w:p>
    <w:p w14:paraId="645685F6" w14:textId="5BDDBF46" w:rsidR="00B61487" w:rsidRPr="002520C3" w:rsidRDefault="00000000" w:rsidP="004A02D0">
      <w:pPr>
        <w:pStyle w:val="Standard"/>
        <w:jc w:val="both"/>
        <w:rPr>
          <w:rFonts w:ascii="Garamond" w:eastAsia="Garamond" w:hAnsi="Garamond" w:cs="Garamond"/>
          <w:noProof/>
        </w:rPr>
      </w:pPr>
      <w:r w:rsidRPr="002520C3">
        <w:rPr>
          <w:rFonts w:ascii="Garamond" w:hAnsi="Garamond"/>
          <w:noProof/>
        </w:rPr>
        <w:t xml:space="preserve">1. Przedmiotem umowy jest zakup i sukcesywna dostawa przez Wykonawcę </w:t>
      </w:r>
      <w:r w:rsidR="00573613">
        <w:rPr>
          <w:rFonts w:ascii="Garamond" w:hAnsi="Garamond"/>
          <w:noProof/>
          <w:color w:val="auto"/>
          <w:u w:color="FF2600"/>
        </w:rPr>
        <w:t>nabiału</w:t>
      </w:r>
      <w:r w:rsidR="004A02D0" w:rsidRPr="002520C3">
        <w:rPr>
          <w:rFonts w:ascii="Garamond" w:hAnsi="Garamond"/>
          <w:noProof/>
          <w:color w:val="auto"/>
          <w:u w:color="FF2600"/>
        </w:rPr>
        <w:t xml:space="preserve"> </w:t>
      </w:r>
      <w:r w:rsidR="00427624">
        <w:rPr>
          <w:rFonts w:ascii="Garamond" w:hAnsi="Garamond"/>
          <w:noProof/>
        </w:rPr>
        <w:t>zwanego</w:t>
      </w:r>
      <w:r w:rsidRPr="002520C3">
        <w:rPr>
          <w:rFonts w:ascii="Garamond" w:hAnsi="Garamond"/>
          <w:noProof/>
        </w:rPr>
        <w:t xml:space="preserve"> </w:t>
      </w:r>
      <w:r w:rsidR="009053DB">
        <w:rPr>
          <w:rFonts w:ascii="Garamond" w:hAnsi="Garamond"/>
          <w:noProof/>
        </w:rPr>
        <w:t xml:space="preserve">                   </w:t>
      </w:r>
      <w:r w:rsidRPr="002520C3">
        <w:rPr>
          <w:rFonts w:ascii="Garamond" w:hAnsi="Garamond"/>
          <w:noProof/>
        </w:rPr>
        <w:t xml:space="preserve">w dalszej treści towarem, do Powiatowego Centrum Kształcenia Zawodowego i Ustawicznego </w:t>
      </w:r>
      <w:r w:rsidR="002520C3" w:rsidRPr="002520C3">
        <w:rPr>
          <w:rFonts w:ascii="Garamond" w:hAnsi="Garamond"/>
          <w:noProof/>
        </w:rPr>
        <w:t xml:space="preserve">                            </w:t>
      </w:r>
      <w:r w:rsidRPr="002520C3">
        <w:rPr>
          <w:rFonts w:ascii="Garamond" w:hAnsi="Garamond"/>
          <w:noProof/>
        </w:rPr>
        <w:t>w Drawsku Pomorskim.</w:t>
      </w:r>
    </w:p>
    <w:p w14:paraId="665E1CA9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2. Wykonawca zobowiązuje się do dostawy towaru zgodnie ze złożoną ofertą w ilościach </w:t>
      </w:r>
      <w:r w:rsidRPr="002032D1">
        <w:rPr>
          <w:rFonts w:ascii="Garamond" w:eastAsia="Garamond" w:hAnsi="Garamond" w:cs="Garamond"/>
          <w:noProof/>
        </w:rPr>
        <w:br/>
      </w:r>
      <w:r w:rsidRPr="002032D1">
        <w:rPr>
          <w:rFonts w:ascii="Garamond" w:hAnsi="Garamond"/>
          <w:noProof/>
        </w:rPr>
        <w:t>i terminach dostaw określonych w składanych przez Zamawiającego zamówieniach.</w:t>
      </w:r>
    </w:p>
    <w:p w14:paraId="437E679F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3. Towar zaoferowany przez Wykonawcę powinien spełniać wymogi wynikające </w:t>
      </w:r>
      <w:r w:rsidRPr="002032D1">
        <w:rPr>
          <w:rFonts w:ascii="Garamond" w:eastAsia="Garamond" w:hAnsi="Garamond" w:cs="Garamond"/>
          <w:noProof/>
        </w:rPr>
        <w:br/>
      </w:r>
      <w:r w:rsidRPr="002032D1">
        <w:rPr>
          <w:rFonts w:ascii="Garamond" w:hAnsi="Garamond"/>
          <w:noProof/>
        </w:rPr>
        <w:t>z obowiązujących przepisów prawa, a w szczególności:</w:t>
      </w:r>
    </w:p>
    <w:p w14:paraId="635A0BA3" w14:textId="77777777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 xml:space="preserve">ustawy z dnia 25 sierpnia 2006 r. o bezpieczeństwie żywności i żywienia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>(Dz. U. z 2023 r., poz.1448)</w:t>
      </w:r>
    </w:p>
    <w:p w14:paraId="330C00B4" w14:textId="77777777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 xml:space="preserve">ustawy z dnia 21 grudnia 2000 r., o jakości handlowej artykułów rolno – </w:t>
      </w:r>
      <w:r w:rsidRPr="002032D1">
        <w:rPr>
          <w:rFonts w:ascii="Garamond" w:hAnsi="Garamond"/>
        </w:rPr>
        <w:br/>
        <w:t>spożywczych (Dz. U. z 2023 r. poz. 1980 ze zm.),</w:t>
      </w:r>
    </w:p>
    <w:p w14:paraId="6E83D387" w14:textId="77777777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 xml:space="preserve">rozporządzenia (WE) Nr 178/2002 Parlamentu Europejskiego i Rady Ministrów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 xml:space="preserve">z dnia 28 stycznia 2002 r. ustalające ogólne zasady i wymagania prawa  </w:t>
      </w:r>
      <w:r w:rsidRPr="002032D1">
        <w:rPr>
          <w:rFonts w:ascii="Garamond" w:eastAsia="Garamond" w:hAnsi="Garamond" w:cs="Garamond"/>
        </w:rPr>
        <w:br/>
        <w:t>ż</w:t>
      </w:r>
      <w:r w:rsidRPr="002032D1">
        <w:rPr>
          <w:rFonts w:ascii="Garamond" w:hAnsi="Garamond"/>
        </w:rPr>
        <w:t xml:space="preserve">ywnościowego, powołujące Europejski Urząd ds. bezpieczeństwa żywności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>oraz  ustanawiające procedury w zakresie bezpieczeństwa żywności (Dz. U.UE.L. 31.1 z 01.02.2002 r.),</w:t>
      </w:r>
    </w:p>
    <w:p w14:paraId="5256CF96" w14:textId="77777777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 xml:space="preserve">rozporządzenia (WE) Nr 852/2004 Parlamentu Europejskiego i Rady z dnia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 xml:space="preserve">29 kwietnia 2004 r. w sprawie higieny środków spożywczych (Dz.U.UE.L.139.1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>z 30.04.2004),</w:t>
      </w:r>
    </w:p>
    <w:p w14:paraId="67E0B01F" w14:textId="69C24D8E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>rozporządzenia (WE) Nr 1935/2004 Parlamentu Europejskiego i Rady z dnia</w:t>
      </w:r>
      <w:r w:rsidR="004A02D0">
        <w:rPr>
          <w:rFonts w:ascii="Garamond" w:hAnsi="Garamond"/>
        </w:rPr>
        <w:t xml:space="preserve">                                     </w:t>
      </w:r>
      <w:r w:rsidRPr="002032D1">
        <w:rPr>
          <w:rFonts w:ascii="Garamond" w:hAnsi="Garamond"/>
        </w:rPr>
        <w:t xml:space="preserve"> 27 października 2004 r. w sprawie materiałów i wyrobów przeznaczonych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>do kontaktu z żywnością oraz uchylające Dyrektywy 80/590/EWG i 89/109/EWG (Dz.U.UE.L.338.4 z 13.11.2004),</w:t>
      </w:r>
    </w:p>
    <w:p w14:paraId="31D182A9" w14:textId="5E263E3D" w:rsidR="00B61487" w:rsidRPr="002032D1" w:rsidRDefault="00000000">
      <w:pPr>
        <w:numPr>
          <w:ilvl w:val="0"/>
          <w:numId w:val="2"/>
        </w:numPr>
        <w:suppressAutoHyphens w:val="0"/>
        <w:ind w:right="170"/>
        <w:rPr>
          <w:rFonts w:ascii="Garamond" w:eastAsia="Garamond" w:hAnsi="Garamond" w:cs="Garamond"/>
        </w:rPr>
      </w:pPr>
      <w:r w:rsidRPr="002032D1">
        <w:rPr>
          <w:rFonts w:ascii="Garamond" w:hAnsi="Garamond"/>
        </w:rPr>
        <w:t xml:space="preserve">rozporządzenia Ministra Rolnictwa i Rozwoju Wsi z dnia 23 grudnia 2014 r.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 xml:space="preserve">w sprawie znakowania poszczególnych rodzajów środków spożywczych </w:t>
      </w:r>
      <w:r w:rsidRPr="002032D1">
        <w:rPr>
          <w:rFonts w:ascii="Garamond" w:eastAsia="Garamond" w:hAnsi="Garamond" w:cs="Garamond"/>
        </w:rPr>
        <w:br/>
      </w:r>
      <w:r w:rsidRPr="002032D1">
        <w:rPr>
          <w:rFonts w:ascii="Garamond" w:hAnsi="Garamond"/>
        </w:rPr>
        <w:t xml:space="preserve">(Dz. U. z 2015 r., poz. 29 ze zm.). </w:t>
      </w:r>
    </w:p>
    <w:p w14:paraId="4D8E485D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4. Zamówienia  składane będą w formie pisemnej lub telefonicznej. Z ramienia zamawiającego do  składania zamówień  upoważnia się Panią Katarzynę Słowińską–  intendenta, tel. 508941009.</w:t>
      </w:r>
    </w:p>
    <w:p w14:paraId="667AEFC0" w14:textId="77777777" w:rsidR="00B61487" w:rsidRPr="002032D1" w:rsidRDefault="00B61487">
      <w:pPr>
        <w:pStyle w:val="Standard"/>
        <w:jc w:val="both"/>
        <w:rPr>
          <w:noProof/>
        </w:rPr>
      </w:pPr>
    </w:p>
    <w:p w14:paraId="5261B133" w14:textId="77777777" w:rsidR="00427624" w:rsidRDefault="00427624">
      <w:pPr>
        <w:pStyle w:val="Standard"/>
        <w:jc w:val="center"/>
        <w:rPr>
          <w:rFonts w:ascii="Garamond" w:hAnsi="Garamond"/>
          <w:b/>
          <w:bCs/>
          <w:noProof/>
          <w:color w:val="1C1C1C"/>
          <w:u w:color="1C1C1C"/>
        </w:rPr>
      </w:pPr>
    </w:p>
    <w:p w14:paraId="154C7C08" w14:textId="22091B1B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  <w:color w:val="1C1C1C"/>
          <w:u w:color="1C1C1C"/>
        </w:rPr>
      </w:pPr>
      <w:r w:rsidRPr="002032D1">
        <w:rPr>
          <w:rFonts w:ascii="Garamond" w:hAnsi="Garamond"/>
          <w:b/>
          <w:bCs/>
          <w:noProof/>
          <w:color w:val="1C1C1C"/>
          <w:u w:color="1C1C1C"/>
        </w:rPr>
        <w:lastRenderedPageBreak/>
        <w:t>§ 2</w:t>
      </w:r>
    </w:p>
    <w:p w14:paraId="323F0C3C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  <w:color w:val="auto"/>
          <w:u w:color="1C1C1C"/>
        </w:rPr>
      </w:pPr>
      <w:r w:rsidRPr="002032D1">
        <w:rPr>
          <w:rFonts w:ascii="Garamond" w:hAnsi="Garamond"/>
          <w:noProof/>
          <w:color w:val="auto"/>
          <w:u w:color="1C1C1C"/>
        </w:rPr>
        <w:t xml:space="preserve">1. Zamawiający zapłaci Wykonawcy wynagrodzenie w maksymalnej łącznej wysokości </w:t>
      </w:r>
      <w:r w:rsidRPr="002032D1">
        <w:rPr>
          <w:rFonts w:ascii="Garamond" w:hAnsi="Garamond"/>
          <w:b/>
          <w:bCs/>
          <w:noProof/>
          <w:color w:val="auto"/>
          <w:u w:color="1C1C1C"/>
        </w:rPr>
        <w:t xml:space="preserve">…… …………………………… </w:t>
      </w:r>
      <w:r w:rsidRPr="002032D1">
        <w:rPr>
          <w:rFonts w:ascii="Garamond" w:hAnsi="Garamond"/>
          <w:noProof/>
          <w:color w:val="auto"/>
          <w:u w:color="1C1C1C"/>
        </w:rPr>
        <w:t xml:space="preserve">złotych brutto (słownie: __________________________). </w:t>
      </w:r>
    </w:p>
    <w:p w14:paraId="37C51EA8" w14:textId="02B16704" w:rsidR="00B61487" w:rsidRPr="002032D1" w:rsidRDefault="00000000">
      <w:pPr>
        <w:pStyle w:val="Standard"/>
        <w:jc w:val="both"/>
        <w:rPr>
          <w:rFonts w:ascii="Garamond" w:eastAsia="Garamond" w:hAnsi="Garamond" w:cs="Garamond"/>
          <w:strike/>
          <w:noProof/>
          <w:color w:val="auto"/>
          <w:u w:color="1C1C1C"/>
        </w:rPr>
      </w:pPr>
      <w:r w:rsidRPr="002032D1">
        <w:rPr>
          <w:rFonts w:ascii="Garamond" w:hAnsi="Garamond"/>
          <w:noProof/>
          <w:color w:val="auto"/>
          <w:u w:color="1C1C1C"/>
        </w:rPr>
        <w:t>2. Wartość określona w ust. 1 jest sumą iloczynów ilości jednostkowych i właściwej asortymentowi ceny zawierającej podatek od towarów i usług.</w:t>
      </w:r>
      <w:r w:rsidRPr="002032D1">
        <w:rPr>
          <w:rFonts w:ascii="Garamond" w:hAnsi="Garamond"/>
          <w:strike/>
          <w:noProof/>
          <w:color w:val="auto"/>
          <w:u w:color="1C1C1C"/>
        </w:rPr>
        <w:t xml:space="preserve"> </w:t>
      </w:r>
    </w:p>
    <w:p w14:paraId="4E4E93A4" w14:textId="77777777" w:rsidR="002520C3" w:rsidRDefault="002520C3" w:rsidP="002520C3">
      <w:pPr>
        <w:pStyle w:val="Standard"/>
        <w:jc w:val="both"/>
        <w:rPr>
          <w:rFonts w:ascii="Garamond" w:hAnsi="Garamond"/>
          <w:noProof/>
          <w:color w:val="auto"/>
          <w:u w:color="1C1C1C"/>
        </w:rPr>
      </w:pPr>
      <w:r w:rsidRPr="002520C3">
        <w:rPr>
          <w:rFonts w:ascii="Garamond" w:eastAsia="Garamond" w:hAnsi="Garamond" w:cs="Garamond"/>
          <w:noProof/>
          <w:color w:val="auto"/>
          <w:u w:color="1C1C1C"/>
        </w:rPr>
        <w:t xml:space="preserve">3. </w:t>
      </w:r>
      <w:r w:rsidRPr="002032D1">
        <w:rPr>
          <w:rFonts w:ascii="Garamond" w:hAnsi="Garamond"/>
          <w:noProof/>
          <w:color w:val="auto"/>
          <w:u w:color="1C1C1C"/>
        </w:rPr>
        <w:t xml:space="preserve"> </w:t>
      </w:r>
      <w:r w:rsidRPr="002520C3">
        <w:rPr>
          <w:rFonts w:ascii="Garamond" w:hAnsi="Garamond"/>
          <w:noProof/>
          <w:color w:val="auto"/>
          <w:u w:color="1C1C1C"/>
        </w:rPr>
        <w:t>Zakres przedmiotu zamówienia może ulec zmianie, stosownie do rzeczywistych potrzeb Zamawiającego, a ponadto Zamawiający zastrzega sobie, w ramach wartości umowy, możliwość dokonania zmian ilościowych w przedstawionym asortymencie, stosownie do rzeczywistych potrzeb, przy zachowaniu cen jednostkowych podanych w ofercie.</w:t>
      </w:r>
    </w:p>
    <w:p w14:paraId="4E0E7C74" w14:textId="21595AEA" w:rsidR="00B61487" w:rsidRPr="002520C3" w:rsidRDefault="002520C3" w:rsidP="002520C3">
      <w:pPr>
        <w:pStyle w:val="Standard"/>
        <w:jc w:val="both"/>
        <w:rPr>
          <w:rFonts w:ascii="Garamond" w:hAnsi="Garamond"/>
          <w:noProof/>
          <w:color w:val="auto"/>
          <w:u w:color="1C1C1C"/>
        </w:rPr>
      </w:pPr>
      <w:r>
        <w:rPr>
          <w:rFonts w:ascii="Garamond" w:hAnsi="Garamond"/>
          <w:noProof/>
          <w:color w:val="auto"/>
          <w:u w:color="1C1C1C"/>
        </w:rPr>
        <w:t xml:space="preserve">4. </w:t>
      </w:r>
      <w:r w:rsidRPr="002032D1">
        <w:rPr>
          <w:rFonts w:ascii="Garamond" w:hAnsi="Garamond"/>
          <w:noProof/>
          <w:color w:val="auto"/>
          <w:u w:color="1C1C1C"/>
        </w:rPr>
        <w:t>Wynagrodzenie wypłacone Wykonawcy będzie wyliczone w oparciu o rzeczywiste ilości zamówionych towarów i ceny jednostkowe wynikające z oferty.</w:t>
      </w:r>
    </w:p>
    <w:p w14:paraId="6FB16E8B" w14:textId="5C1CEA3D" w:rsidR="00B61487" w:rsidRPr="002032D1" w:rsidRDefault="00427624">
      <w:pPr>
        <w:pStyle w:val="Standard"/>
        <w:jc w:val="both"/>
        <w:rPr>
          <w:rFonts w:ascii="Garamond" w:eastAsia="Garamond" w:hAnsi="Garamond" w:cs="Garamond"/>
          <w:noProof/>
          <w:color w:val="auto"/>
        </w:rPr>
      </w:pPr>
      <w:r>
        <w:rPr>
          <w:rFonts w:ascii="Garamond" w:hAnsi="Garamond"/>
          <w:noProof/>
          <w:color w:val="auto"/>
        </w:rPr>
        <w:t>5</w:t>
      </w:r>
      <w:r w:rsidR="002520C3" w:rsidRPr="002032D1">
        <w:rPr>
          <w:rFonts w:ascii="Garamond" w:hAnsi="Garamond"/>
          <w:noProof/>
          <w:color w:val="auto"/>
        </w:rPr>
        <w:t>. W wartości zamówienia zawarty jest koszt transportu towaru do Powiatowego Centrum Kształcenia Zawodowego i Ustawicznego w Drawsku Pomorskim oraz jego rozładunku.</w:t>
      </w:r>
    </w:p>
    <w:p w14:paraId="04EAAE28" w14:textId="31A4874B" w:rsidR="00B61487" w:rsidRPr="002032D1" w:rsidRDefault="00427624">
      <w:pPr>
        <w:pStyle w:val="Standard"/>
        <w:jc w:val="both"/>
        <w:rPr>
          <w:rFonts w:ascii="Garamond" w:eastAsia="Garamond" w:hAnsi="Garamond" w:cs="Garamond"/>
          <w:noProof/>
          <w:color w:val="auto"/>
          <w:u w:color="FF0000"/>
        </w:rPr>
      </w:pPr>
      <w:r>
        <w:rPr>
          <w:rFonts w:ascii="Garamond" w:hAnsi="Garamond"/>
          <w:noProof/>
          <w:color w:val="auto"/>
        </w:rPr>
        <w:t>6</w:t>
      </w:r>
      <w:r w:rsidRPr="002032D1">
        <w:rPr>
          <w:rFonts w:ascii="Garamond" w:hAnsi="Garamond"/>
          <w:noProof/>
          <w:color w:val="auto"/>
        </w:rPr>
        <w:t xml:space="preserve">. Zaoferowane ceny jednostkowe towaru, wyliczone w złotych, nie ulegną zmianie </w:t>
      </w:r>
      <w:r w:rsidRPr="002032D1">
        <w:rPr>
          <w:rFonts w:ascii="Garamond" w:eastAsia="Garamond" w:hAnsi="Garamond" w:cs="Garamond"/>
          <w:noProof/>
          <w:color w:val="auto"/>
        </w:rPr>
        <w:br/>
      </w:r>
      <w:r w:rsidRPr="002032D1">
        <w:rPr>
          <w:rFonts w:ascii="Garamond" w:hAnsi="Garamond"/>
          <w:noProof/>
          <w:color w:val="auto"/>
        </w:rPr>
        <w:t>w trakcie umowy</w:t>
      </w:r>
      <w:r>
        <w:rPr>
          <w:rFonts w:ascii="Garamond" w:hAnsi="Garamond"/>
          <w:noProof/>
          <w:color w:val="auto"/>
        </w:rPr>
        <w:t xml:space="preserve">, poza </w:t>
      </w:r>
      <w:r w:rsidRPr="00566B71">
        <w:rPr>
          <w:rFonts w:ascii="Garamond" w:hAnsi="Garamond"/>
          <w:noProof/>
          <w:color w:val="auto"/>
        </w:rPr>
        <w:t>za wyjątkiem ewentualnych zmian określonych w § 12 ust. 1 pkt 2.</w:t>
      </w:r>
    </w:p>
    <w:p w14:paraId="3A27D81F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  <w:color w:val="FF0000"/>
          <w:u w:color="FF0000"/>
        </w:rPr>
      </w:pPr>
    </w:p>
    <w:p w14:paraId="259B01D1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  <w:color w:val="auto"/>
          <w:u w:color="FF2600"/>
        </w:rPr>
      </w:pPr>
      <w:r w:rsidRPr="002032D1">
        <w:rPr>
          <w:rFonts w:ascii="Garamond" w:hAnsi="Garamond"/>
          <w:b/>
          <w:bCs/>
          <w:noProof/>
          <w:color w:val="FF2600"/>
          <w:u w:color="FF2600"/>
        </w:rPr>
        <w:t xml:space="preserve">                                                           </w:t>
      </w:r>
    </w:p>
    <w:p w14:paraId="46A17FA0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  <w:color w:val="auto"/>
          <w:u w:color="FF2600"/>
        </w:rPr>
      </w:pPr>
      <w:r w:rsidRPr="002032D1">
        <w:rPr>
          <w:rFonts w:ascii="Garamond" w:hAnsi="Garamond"/>
          <w:b/>
          <w:bCs/>
          <w:noProof/>
          <w:color w:val="auto"/>
          <w:u w:color="FF2600"/>
        </w:rPr>
        <w:t>§ 3</w:t>
      </w:r>
    </w:p>
    <w:p w14:paraId="3CA9E8A7" w14:textId="435CC549" w:rsidR="00B61487" w:rsidRDefault="00000000">
      <w:pPr>
        <w:pStyle w:val="Standard"/>
        <w:jc w:val="both"/>
        <w:rPr>
          <w:rFonts w:ascii="Garamond" w:hAnsi="Garamond"/>
          <w:noProof/>
          <w:color w:val="auto"/>
          <w:u w:color="FF2600"/>
        </w:rPr>
      </w:pPr>
      <w:r w:rsidRPr="002032D1">
        <w:rPr>
          <w:rFonts w:ascii="Garamond" w:hAnsi="Garamond"/>
          <w:noProof/>
          <w:color w:val="auto"/>
          <w:u w:color="FF2600"/>
        </w:rPr>
        <w:t>1. Wykonawca zobowiązuje się do dostarczania towaru do Powiatowego Centrum Kształcenia Zawodowego i Ustawicznego w Drawsku Pomorskim na własny koszt i ryzyko</w:t>
      </w:r>
      <w:r w:rsidR="009053DB">
        <w:rPr>
          <w:rFonts w:ascii="Garamond" w:hAnsi="Garamond"/>
          <w:noProof/>
          <w:color w:val="auto"/>
          <w:u w:color="FF2600"/>
        </w:rPr>
        <w:t xml:space="preserve"> do następujących lokalizacji, które zostaną określone każdorazowo w zmaówieniu:</w:t>
      </w:r>
    </w:p>
    <w:p w14:paraId="7DDD4CEA" w14:textId="77777777" w:rsidR="009053DB" w:rsidRDefault="009053DB">
      <w:pPr>
        <w:pStyle w:val="Standard"/>
        <w:jc w:val="both"/>
        <w:rPr>
          <w:rFonts w:ascii="Garamond" w:hAnsi="Garamond"/>
          <w:noProof/>
          <w:color w:val="auto"/>
          <w:u w:color="FF2600"/>
        </w:rPr>
      </w:pPr>
    </w:p>
    <w:p w14:paraId="7916458C" w14:textId="7BAFB839" w:rsidR="009053DB" w:rsidRPr="00573613" w:rsidRDefault="009053DB" w:rsidP="00573613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1" w:line="240" w:lineRule="auto"/>
        <w:ind w:right="2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986EF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ul. Warmińska 1, 78-500 Drawsko Pomorskie</w:t>
      </w:r>
    </w:p>
    <w:p w14:paraId="5D4F2C1A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  <w:color w:val="auto"/>
          <w:u w:color="FF2600"/>
        </w:rPr>
      </w:pPr>
      <w:r w:rsidRPr="002032D1">
        <w:rPr>
          <w:rFonts w:ascii="Garamond" w:hAnsi="Garamond"/>
          <w:noProof/>
          <w:color w:val="auto"/>
          <w:u w:color="FF2600"/>
        </w:rPr>
        <w:t>Wykonanie dostawy, obejmujące czynność</w:t>
      </w:r>
      <w:r w:rsidRPr="002032D1">
        <w:rPr>
          <w:rFonts w:ascii="Garamond" w:hAnsi="Garamond"/>
          <w:noProof/>
          <w:color w:val="auto"/>
          <w:u w:color="FF3333"/>
        </w:rPr>
        <w:t xml:space="preserve"> </w:t>
      </w:r>
      <w:r w:rsidRPr="002032D1">
        <w:rPr>
          <w:rFonts w:ascii="Garamond" w:hAnsi="Garamond"/>
          <w:noProof/>
          <w:color w:val="auto"/>
          <w:u w:color="FF2600"/>
        </w:rPr>
        <w:t>rozładunku i dostarczenia towaru do pomieszczeń  Powiatowego Centrum Kształcenia Zawodowego i Ustawicznego, następuje z momentem  potwierdzenia odbioru towaru przez przedstawiciela Zamawiającego.</w:t>
      </w:r>
    </w:p>
    <w:p w14:paraId="1C285A78" w14:textId="77777777" w:rsidR="00427624" w:rsidRPr="00E05003" w:rsidRDefault="00427624" w:rsidP="00427624">
      <w:pPr>
        <w:ind w:left="-10" w:firstLine="0"/>
        <w:rPr>
          <w:rFonts w:ascii="Garamond" w:hAnsi="Garamond" w:cs="Times New Roman"/>
          <w:sz w:val="24"/>
          <w:szCs w:val="24"/>
        </w:rPr>
      </w:pPr>
      <w:r w:rsidRPr="00427624">
        <w:rPr>
          <w:rFonts w:ascii="Garamond" w:hAnsi="Garamond" w:cs="Times New Roman"/>
          <w:sz w:val="24"/>
          <w:szCs w:val="24"/>
        </w:rPr>
        <w:t>2. Wykonawca zobowiązany jest dostarczyć przedmiot umowy w tym samym dniu, gdy zamówienie zostanie złożone do godz. 9:00, natomiast w przypadku złożenia w późniejszej godzinie maksymalnie w następnym dniu roboczym.</w:t>
      </w:r>
    </w:p>
    <w:p w14:paraId="7A152FB1" w14:textId="39654DBA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  <w:color w:val="auto"/>
        </w:rPr>
      </w:pPr>
      <w:r w:rsidRPr="002032D1">
        <w:rPr>
          <w:rFonts w:ascii="Garamond" w:hAnsi="Garamond"/>
          <w:noProof/>
          <w:color w:val="auto"/>
        </w:rPr>
        <w:t xml:space="preserve">3. Ilościowy odbiór towarów będących przedmiotem zamówienia, będzie dokonywany przez przedstawiciela Zamawiającego w dniu dostawy, we wskazanym w zamówieniu miejscu </w:t>
      </w:r>
      <w:r w:rsidR="002032D1">
        <w:rPr>
          <w:rFonts w:ascii="Garamond" w:hAnsi="Garamond"/>
          <w:noProof/>
          <w:color w:val="auto"/>
        </w:rPr>
        <w:t xml:space="preserve">                               </w:t>
      </w:r>
      <w:r w:rsidRPr="002032D1">
        <w:rPr>
          <w:rFonts w:ascii="Garamond" w:hAnsi="Garamond"/>
          <w:noProof/>
          <w:color w:val="auto"/>
        </w:rPr>
        <w:t>w obecności przedstawiciela Wykonawcy lub przewoźnika.</w:t>
      </w:r>
      <w:r w:rsidRPr="002032D1">
        <w:rPr>
          <w:rFonts w:ascii="Garamond" w:hAnsi="Garamond"/>
          <w:b/>
          <w:bCs/>
          <w:noProof/>
          <w:color w:val="auto"/>
        </w:rPr>
        <w:t xml:space="preserve">       </w:t>
      </w:r>
    </w:p>
    <w:p w14:paraId="19D39FE0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b/>
          <w:bCs/>
          <w:noProof/>
          <w:color w:val="auto"/>
        </w:rPr>
      </w:pPr>
    </w:p>
    <w:p w14:paraId="66A9108A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  <w:color w:val="auto"/>
        </w:rPr>
      </w:pPr>
      <w:r w:rsidRPr="002032D1">
        <w:rPr>
          <w:rFonts w:ascii="Garamond" w:hAnsi="Garamond"/>
          <w:b/>
          <w:bCs/>
          <w:noProof/>
          <w:color w:val="auto"/>
        </w:rPr>
        <w:t xml:space="preserve">                                                 </w:t>
      </w:r>
    </w:p>
    <w:p w14:paraId="7EEC78DD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4</w:t>
      </w:r>
    </w:p>
    <w:p w14:paraId="50E5A45B" w14:textId="2C3575FA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Zamawiający zastrzega prawo zwrotu dostarczonych, a nie zamówionych w zamówieniu towarów oraz zwrotu towarów budzących zastrzeżenia co do jakości </w:t>
      </w:r>
      <w:r w:rsidRPr="002032D1">
        <w:rPr>
          <w:rFonts w:ascii="Garamond" w:eastAsia="Garamond" w:hAnsi="Garamond" w:cs="Garamond"/>
          <w:noProof/>
        </w:rPr>
        <w:br/>
      </w:r>
      <w:r w:rsidRPr="002032D1">
        <w:rPr>
          <w:rFonts w:ascii="Garamond" w:hAnsi="Garamond"/>
          <w:noProof/>
        </w:rPr>
        <w:t>i kompletności. Zwrot następuje na koszt Wykonawcy.</w:t>
      </w:r>
    </w:p>
    <w:p w14:paraId="14DF0A75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</w:rPr>
      </w:pPr>
    </w:p>
    <w:p w14:paraId="70CE2F3C" w14:textId="77777777" w:rsidR="00427624" w:rsidRPr="002255DF" w:rsidRDefault="00427624" w:rsidP="00427624">
      <w:pPr>
        <w:pStyle w:val="Standard"/>
        <w:jc w:val="center"/>
        <w:rPr>
          <w:rFonts w:ascii="Garamond" w:eastAsia="Garamond" w:hAnsi="Garamond" w:cs="Garamond"/>
          <w:noProof/>
        </w:rPr>
      </w:pPr>
      <w:r w:rsidRPr="002255DF">
        <w:rPr>
          <w:rFonts w:ascii="Garamond" w:hAnsi="Garamond"/>
          <w:b/>
          <w:bCs/>
          <w:noProof/>
        </w:rPr>
        <w:t>§ 5</w:t>
      </w:r>
    </w:p>
    <w:p w14:paraId="30F71246" w14:textId="77777777" w:rsidR="00427624" w:rsidRPr="002255DF" w:rsidRDefault="00427624" w:rsidP="00427624">
      <w:pPr>
        <w:pStyle w:val="Standard"/>
        <w:jc w:val="both"/>
        <w:rPr>
          <w:rFonts w:ascii="Garamond" w:eastAsia="Garamond" w:hAnsi="Garamond" w:cs="Garamond"/>
          <w:noProof/>
          <w:color w:val="auto"/>
        </w:rPr>
      </w:pPr>
      <w:r w:rsidRPr="002255DF">
        <w:rPr>
          <w:rFonts w:ascii="Garamond" w:hAnsi="Garamond"/>
          <w:noProof/>
          <w:color w:val="auto"/>
        </w:rPr>
        <w:t xml:space="preserve">1. Wykonawca oświadcza, że towar będący przedmiotem umowy spełnia wymagania jakościowe,               a także spełnia wszelkie normy obowiązujące dla tego rodzaju towaru i został wprowadzony do obrotu zgodnie z prawem, </w:t>
      </w:r>
      <w:r w:rsidRPr="002255DF">
        <w:rPr>
          <w:rFonts w:ascii="Garamond" w:hAnsi="Garamond"/>
          <w:noProof/>
          <w:color w:val="auto"/>
          <w:u w:color="FF2600"/>
        </w:rPr>
        <w:t>a także uwzględnia wszelkie wymagania określone w dokumentach zamówienia.</w:t>
      </w:r>
    </w:p>
    <w:p w14:paraId="1184DC7A" w14:textId="77777777" w:rsidR="00427624" w:rsidRPr="002255DF" w:rsidRDefault="00427624" w:rsidP="00427624">
      <w:pPr>
        <w:pStyle w:val="Standard"/>
        <w:jc w:val="both"/>
        <w:rPr>
          <w:rFonts w:ascii="Garamond" w:eastAsia="Garamond" w:hAnsi="Garamond" w:cs="Garamond"/>
          <w:noProof/>
        </w:rPr>
      </w:pPr>
      <w:r w:rsidRPr="002255DF">
        <w:rPr>
          <w:rFonts w:ascii="Garamond" w:hAnsi="Garamond"/>
          <w:noProof/>
        </w:rPr>
        <w:t xml:space="preserve">2. W przypadku zakwestionowania jakości towaru Wykonawca, po rozpatrzeniu </w:t>
      </w:r>
      <w:r w:rsidRPr="002255DF">
        <w:rPr>
          <w:rFonts w:ascii="Garamond" w:eastAsia="Garamond" w:hAnsi="Garamond" w:cs="Garamond"/>
          <w:noProof/>
        </w:rPr>
        <w:br/>
      </w:r>
      <w:r w:rsidRPr="002255DF">
        <w:rPr>
          <w:rFonts w:ascii="Garamond" w:hAnsi="Garamond"/>
          <w:noProof/>
        </w:rPr>
        <w:t xml:space="preserve">i uwzględnieniu reklamacji dot. zakwestionowanej jakości towaru, zobowiązany jest wymienić go niezwłocznie, ale nie później niż w ciągu 24 godzin roboczych od momentu złożenia reklamacji, na towar dobrej jakości w terminie wyznaczonym przez Zamawiającego, tak aby możliwe było jego użycie zgodnie z zapotrzebowaniem, a brak towaru, który zgodnie z zamówieniem i umową powinien być dostarczony, nie był przyczyną niemożności udzielania świadczenia przez Zamawiającego. </w:t>
      </w:r>
    </w:p>
    <w:p w14:paraId="310AEE04" w14:textId="77777777" w:rsidR="00427624" w:rsidRPr="002255DF" w:rsidRDefault="00427624" w:rsidP="00427624">
      <w:pPr>
        <w:pStyle w:val="Standard"/>
        <w:jc w:val="both"/>
        <w:rPr>
          <w:rFonts w:ascii="Garamond" w:eastAsia="Garamond" w:hAnsi="Garamond" w:cs="Garamond"/>
          <w:noProof/>
          <w:u w:color="FF2600"/>
        </w:rPr>
      </w:pPr>
      <w:r w:rsidRPr="002255DF">
        <w:rPr>
          <w:rFonts w:ascii="Garamond" w:hAnsi="Garamond"/>
          <w:noProof/>
          <w:u w:color="FF2600"/>
        </w:rPr>
        <w:lastRenderedPageBreak/>
        <w:t>3. W przypadku niewykonania przez Wykonawcę pojedynczej dostawy w terminie określonym umową, Zamawiający, po uprzednim wezwaniu Wykonawcy do niezwłocznej realizacji dostawy oraz wyznaczeniu dodatkowego terminu, ma prawo dokonać jednorazowego zakupu interwencyjnego u innego dostawcy w zakresie brakującego asortymentu, w celu zapewnienia ciągłości żywienia.</w:t>
      </w:r>
    </w:p>
    <w:p w14:paraId="0B59E40D" w14:textId="77777777" w:rsidR="00427624" w:rsidRPr="002255DF" w:rsidRDefault="00427624" w:rsidP="00427624">
      <w:pPr>
        <w:pStyle w:val="Standard"/>
        <w:jc w:val="both"/>
        <w:rPr>
          <w:rFonts w:ascii="Garamond" w:eastAsia="Garamond" w:hAnsi="Garamond" w:cs="Garamond"/>
          <w:noProof/>
          <w:u w:color="FF2600"/>
        </w:rPr>
      </w:pPr>
      <w:r w:rsidRPr="002255DF">
        <w:rPr>
          <w:rFonts w:ascii="Garamond" w:hAnsi="Garamond"/>
          <w:noProof/>
          <w:u w:color="FF2600"/>
        </w:rPr>
        <w:t>4. Koszty zakupu interwencyjnego, w szczególności różnica pomiędzy ceną zapłaconą, a ceną wynikającą z niniejszej umowy obciążają Wykonawcę i mogą zostać potrącone z jego bieżącego wynagrodzenia.</w:t>
      </w:r>
    </w:p>
    <w:p w14:paraId="128E7CF9" w14:textId="77777777" w:rsidR="00427624" w:rsidRPr="002032D1" w:rsidRDefault="00427624" w:rsidP="00427624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255DF">
        <w:rPr>
          <w:rFonts w:ascii="Garamond" w:hAnsi="Garamond"/>
          <w:noProof/>
          <w:u w:color="FF2600"/>
        </w:rPr>
        <w:t>5. Skorzystanie z zakupu interwencyjnego nie stanowi rezygnacji z wykonywania umowy i nie wyłącza prawa Zamawiającego do naliczenia kar umownych ani innych uprawnień wynikających z umowy.</w:t>
      </w:r>
      <w:r w:rsidRPr="002032D1">
        <w:rPr>
          <w:rFonts w:ascii="Garamond" w:hAnsi="Garamond"/>
          <w:b/>
          <w:bCs/>
          <w:noProof/>
          <w:u w:color="FF2600"/>
        </w:rPr>
        <w:t xml:space="preserve">  </w:t>
      </w:r>
      <w:r w:rsidRPr="002032D1">
        <w:rPr>
          <w:rFonts w:ascii="Garamond" w:hAnsi="Garamond"/>
          <w:b/>
          <w:bCs/>
          <w:noProof/>
        </w:rPr>
        <w:t xml:space="preserve">                                              </w:t>
      </w:r>
    </w:p>
    <w:p w14:paraId="7269F9FB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</w:p>
    <w:p w14:paraId="66A804D2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6</w:t>
      </w:r>
    </w:p>
    <w:p w14:paraId="56CDE932" w14:textId="4A67737F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1. Należność za dostarczony towar płacona będzie przelewem na rachunek bankowy Wykonawcy wskazany w fakturze VAT w terminie </w:t>
      </w:r>
      <w:r w:rsidR="002520C3">
        <w:rPr>
          <w:rFonts w:ascii="Garamond" w:hAnsi="Garamond"/>
          <w:noProof/>
        </w:rPr>
        <w:t>21</w:t>
      </w:r>
      <w:r w:rsidRPr="002032D1">
        <w:rPr>
          <w:rFonts w:ascii="Garamond" w:hAnsi="Garamond"/>
          <w:noProof/>
        </w:rPr>
        <w:t xml:space="preserve"> dni od daty otrzymania prawidłowo wystawionej faktury. Fakturę należy wystawiać ………………./jednorazowo na koniec miesiąca.</w:t>
      </w:r>
    </w:p>
    <w:p w14:paraId="3477F523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2. Za prawidłowo wystawioną fakturę uważa się dokument zawierający, obok wymagań określonych przepisami powszechnie obowiązującymi następujące informacje:</w:t>
      </w:r>
    </w:p>
    <w:p w14:paraId="79040E9C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1) numer zamówienia Zamawiającego lub umowy,</w:t>
      </w:r>
    </w:p>
    <w:p w14:paraId="2BB18124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2) terminy płatności.</w:t>
      </w:r>
    </w:p>
    <w:p w14:paraId="53B40F54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 xml:space="preserve">3. Termin zapłaty uważa się za zachowany, jeżeli obciążenie rachunku Zamawiającego nastąpi najpóźniej w ostatnim dniu płatności. </w:t>
      </w:r>
    </w:p>
    <w:p w14:paraId="13FA79C2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</w:rPr>
      </w:pPr>
    </w:p>
    <w:p w14:paraId="0B1DBD21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7</w:t>
      </w:r>
    </w:p>
    <w:p w14:paraId="0EED5091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noProof/>
        </w:rPr>
        <w:t>W przypadku niedotrzymania terminu zapłaty Wykonawca ma prawo do odsetek ustawowych za każdy dzień zwłoki w zapłacie.</w:t>
      </w:r>
    </w:p>
    <w:p w14:paraId="41387948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 xml:space="preserve">                                                            </w:t>
      </w:r>
    </w:p>
    <w:p w14:paraId="2E91983F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8</w:t>
      </w:r>
    </w:p>
    <w:p w14:paraId="228A819B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  <w:color w:val="1C1C1C"/>
          <w:u w:color="1C1C1C"/>
        </w:rPr>
      </w:pPr>
      <w:r w:rsidRPr="002032D1">
        <w:rPr>
          <w:rFonts w:ascii="Garamond" w:hAnsi="Garamond"/>
          <w:noProof/>
        </w:rPr>
        <w:t>1. Wykonawca jest zobowiązany do zapłaty Zamawiającemu kar umownych:</w:t>
      </w:r>
    </w:p>
    <w:p w14:paraId="369ACD2F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  <w:color w:val="1C1C1C"/>
          <w:u w:color="1C1C1C"/>
        </w:rPr>
      </w:pPr>
      <w:r w:rsidRPr="002032D1">
        <w:rPr>
          <w:rFonts w:ascii="Garamond" w:hAnsi="Garamond"/>
          <w:noProof/>
          <w:color w:val="1C1C1C"/>
          <w:u w:color="1C1C1C"/>
        </w:rPr>
        <w:t xml:space="preserve">1) w przypadku zwłoki w realizacji przedmiotu umowy - w wysokości 50% wartości niedostarczonego w danym dniu towaru.  </w:t>
      </w:r>
    </w:p>
    <w:p w14:paraId="6BBE4E8D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  <w:color w:val="1C1C1C"/>
          <w:u w:color="1C1C1C"/>
        </w:rPr>
      </w:pPr>
      <w:r w:rsidRPr="002032D1">
        <w:rPr>
          <w:rFonts w:ascii="Garamond" w:hAnsi="Garamond"/>
          <w:noProof/>
          <w:color w:val="1C1C1C"/>
          <w:u w:color="1C1C1C"/>
        </w:rPr>
        <w:t>2) w przypadku odstąpienia od umowy lub rozwiązania umowy przez Wykonawcę z przyczyn leżących po jego stronie -  w wysokości 10% wartości wynagrodzenia za zamówienie, określonego w  § 2 ust. 1 umowy.</w:t>
      </w:r>
    </w:p>
    <w:p w14:paraId="7ED86630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  <w:color w:val="1C1C1C"/>
          <w:u w:color="1C1C1C"/>
        </w:rPr>
        <w:t>3) w przypadku odstąpienia od umowy lub rozwiązania umowy przez Zamawiającego z przyczyn leżących po stronie Wykonawcy - w wysokości 10% wartości wynagrodzenia za zamówienie, określonego w  § 2 ust. 1 umowy.</w:t>
      </w:r>
    </w:p>
    <w:p w14:paraId="4ED54017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2. Maksymalna wysokość kar umownych z tytułów określonych w ust. 1 nie może przekroczyć 50% całkowitej wartości umowy brutto.</w:t>
      </w:r>
    </w:p>
    <w:p w14:paraId="6608878C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3. Każda ze stron może dochodzić odszkodowania z tytułu niewłaściwego lub nienależytego  wykonania umowy przez drugą stronę na zasadach ogólnych z wyłączeniem przypadków określonych w niniejszej umowie.</w:t>
      </w:r>
    </w:p>
    <w:p w14:paraId="7044F3DA" w14:textId="3AAC380E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noProof/>
        </w:rPr>
        <w:t xml:space="preserve">4. W przypadku wystąpienia zatruć spowodowanych złą jakością dostarczonego towaru, Wykonawca zobowiązany jest pokryć wszelkie koszty leczenia osób poszkodowanych </w:t>
      </w:r>
      <w:r w:rsidR="005B204D">
        <w:rPr>
          <w:rFonts w:ascii="Garamond" w:hAnsi="Garamond"/>
          <w:noProof/>
        </w:rPr>
        <w:t xml:space="preserve">                                   </w:t>
      </w:r>
      <w:r w:rsidRPr="002032D1">
        <w:rPr>
          <w:rFonts w:ascii="Garamond" w:hAnsi="Garamond"/>
          <w:noProof/>
        </w:rPr>
        <w:t>i przeprowadzenia koniecznych zabiegów sanitarnych, a także zaspokoić dalsze roszczenia odszkodowawcze tych osób do pełnej wysokości szkody oraz naprawić wszystkie szkody poniesione przez Zamawiającego do pełnej wysokości.</w:t>
      </w:r>
    </w:p>
    <w:p w14:paraId="204BE4EA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 xml:space="preserve">                                                            </w:t>
      </w:r>
    </w:p>
    <w:p w14:paraId="1A999C15" w14:textId="77777777" w:rsidR="00B61487" w:rsidRPr="002032D1" w:rsidRDefault="00000000">
      <w:pPr>
        <w:pStyle w:val="Tre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9</w:t>
      </w:r>
    </w:p>
    <w:p w14:paraId="12059884" w14:textId="77777777" w:rsidR="00B61487" w:rsidRPr="002032D1" w:rsidRDefault="00000000" w:rsidP="005B204D">
      <w:pPr>
        <w:pStyle w:val="Tre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noProof/>
        </w:rPr>
        <w:t>Zbycie wierzytelności przysługujących Wykonawcy z tytułu zawarcia niniejszej umowy wymaga uprzedniej, pisemnej zgody Zamawiającego pod rygorem nieważności.</w:t>
      </w:r>
    </w:p>
    <w:p w14:paraId="7BB8ACFB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lastRenderedPageBreak/>
        <w:t xml:space="preserve">                                                           </w:t>
      </w:r>
    </w:p>
    <w:p w14:paraId="76D11FC0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10</w:t>
      </w:r>
    </w:p>
    <w:p w14:paraId="4FBC11A5" w14:textId="0A50E570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noProof/>
        </w:rPr>
        <w:t xml:space="preserve">Umowa niniejsza została zawarta na czas określony od ____________  do 31 </w:t>
      </w:r>
      <w:r w:rsidR="00573613">
        <w:rPr>
          <w:rFonts w:ascii="Garamond" w:hAnsi="Garamond"/>
          <w:noProof/>
        </w:rPr>
        <w:t>sierpnia</w:t>
      </w:r>
      <w:r w:rsidRPr="002032D1">
        <w:rPr>
          <w:rFonts w:ascii="Garamond" w:hAnsi="Garamond"/>
          <w:noProof/>
        </w:rPr>
        <w:t xml:space="preserve"> 2026 r. </w:t>
      </w:r>
    </w:p>
    <w:p w14:paraId="7CFDBB62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 xml:space="preserve">                                                                                                                    </w:t>
      </w:r>
    </w:p>
    <w:p w14:paraId="2D0A93A4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11</w:t>
      </w:r>
    </w:p>
    <w:p w14:paraId="3A2E0123" w14:textId="77777777" w:rsidR="00427624" w:rsidRPr="002255DF" w:rsidRDefault="00427624" w:rsidP="00427624">
      <w:pPr>
        <w:pStyle w:val="Standard"/>
        <w:numPr>
          <w:ilvl w:val="0"/>
          <w:numId w:val="4"/>
        </w:numPr>
        <w:rPr>
          <w:rFonts w:ascii="Garamond" w:eastAsia="Garamond" w:hAnsi="Garamond" w:cs="Garamond"/>
          <w:noProof/>
        </w:rPr>
      </w:pPr>
      <w:r w:rsidRPr="002255DF">
        <w:rPr>
          <w:rFonts w:ascii="Garamond" w:hAnsi="Garamond"/>
          <w:noProof/>
        </w:rPr>
        <w:t>Odstąpienie od umowy może nastąpić w przypadkach i na zasadach określonych w niniejszej Umowie.</w:t>
      </w:r>
    </w:p>
    <w:p w14:paraId="5D2570A6" w14:textId="77777777" w:rsidR="00B61487" w:rsidRPr="002032D1" w:rsidRDefault="00000000">
      <w:pPr>
        <w:pStyle w:val="Zwykytekst1"/>
        <w:numPr>
          <w:ilvl w:val="0"/>
          <w:numId w:val="4"/>
        </w:numPr>
        <w:suppressAutoHyphens/>
        <w:ind w:right="68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>Zamawiającemu służy prawo rozwiązania umowy ze skutkiem natychmiastowym i naliczenia kar umownych zgodnie z § 8</w:t>
      </w:r>
      <w:r w:rsidRPr="002032D1">
        <w:rPr>
          <w:rFonts w:ascii="Garamond" w:hAnsi="Garamond"/>
          <w:b/>
          <w:bCs/>
          <w:noProof/>
          <w:sz w:val="24"/>
          <w:szCs w:val="24"/>
        </w:rPr>
        <w:t xml:space="preserve"> </w:t>
      </w:r>
      <w:r w:rsidRPr="002032D1">
        <w:rPr>
          <w:rFonts w:ascii="Garamond" w:hAnsi="Garamond"/>
          <w:noProof/>
          <w:sz w:val="24"/>
          <w:szCs w:val="24"/>
        </w:rPr>
        <w:t>umowy w przypadkach przewidzianych w niniejszej umowie oraz w szczególności gdy:</w:t>
      </w:r>
    </w:p>
    <w:p w14:paraId="005F6B32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>nastąpi trzykrotne uchybienie terminów dostaw partii towaru,</w:t>
      </w:r>
    </w:p>
    <w:p w14:paraId="67A01D4D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 xml:space="preserve">Wykonawca nie przestrzega warunków jakościowych towaru, sanitarnych produkcji, wymagań dotyczących transportu lub opakowań oraz innych postanowień umowy, </w:t>
      </w:r>
    </w:p>
    <w:p w14:paraId="0490FF66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>Zamawiający otrzyma decyzję wydaną przez właściwy organ urzędowej kontroli jakości o wstrzymaniu produkcji, zawieszeniu działania, unieruchomieniu zakładu lub zamknięciu całego lub części zakładu Wykonawcy,</w:t>
      </w:r>
    </w:p>
    <w:p w14:paraId="49A2A78C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 xml:space="preserve">nastąpi zaniechanie realizacji dostaw, w tym także wymiany zadeklarowanych </w:t>
      </w:r>
      <w:r w:rsidRPr="002032D1">
        <w:rPr>
          <w:rFonts w:ascii="Garamond" w:eastAsia="Garamond" w:hAnsi="Garamond" w:cs="Garamond"/>
          <w:noProof/>
          <w:sz w:val="24"/>
          <w:szCs w:val="24"/>
        </w:rPr>
        <w:br/>
      </w:r>
      <w:r w:rsidRPr="002032D1">
        <w:rPr>
          <w:rFonts w:ascii="Garamond" w:hAnsi="Garamond"/>
          <w:noProof/>
          <w:sz w:val="24"/>
          <w:szCs w:val="24"/>
        </w:rPr>
        <w:t>partii wadliwego towaru na towar wolny od wad,</w:t>
      </w:r>
    </w:p>
    <w:p w14:paraId="0002883F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>Wykonawca dwukrotnie naruszy parametry jakościowe dostarczonych towarów określone w niniejszej  umowie,</w:t>
      </w:r>
    </w:p>
    <w:p w14:paraId="7C3178F4" w14:textId="77777777" w:rsidR="00B61487" w:rsidRPr="002032D1" w:rsidRDefault="00000000">
      <w:pPr>
        <w:pStyle w:val="Zwykytekst1"/>
        <w:numPr>
          <w:ilvl w:val="0"/>
          <w:numId w:val="6"/>
        </w:numPr>
        <w:suppressAutoHyphens/>
        <w:ind w:right="70"/>
        <w:jc w:val="both"/>
        <w:rPr>
          <w:rFonts w:ascii="Garamond" w:eastAsia="Garamond" w:hAnsi="Garamond" w:cs="Garamond"/>
          <w:noProof/>
          <w:sz w:val="24"/>
          <w:szCs w:val="24"/>
        </w:rPr>
      </w:pPr>
      <w:r w:rsidRPr="002032D1">
        <w:rPr>
          <w:rFonts w:ascii="Garamond" w:hAnsi="Garamond"/>
          <w:noProof/>
          <w:sz w:val="24"/>
          <w:szCs w:val="24"/>
        </w:rPr>
        <w:t>nastąpi trzykrotne przekroczenie, bez zgody Zamawiającego, ilości towarów lub dostarczenie asortymentu innego niż przewidziany w umowie.</w:t>
      </w:r>
    </w:p>
    <w:p w14:paraId="10FA1EF5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</w:p>
    <w:p w14:paraId="66825712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>§ 12</w:t>
      </w:r>
    </w:p>
    <w:p w14:paraId="315344FA" w14:textId="6570AF7D" w:rsidR="00B61487" w:rsidRPr="002032D1" w:rsidRDefault="00000000">
      <w:pPr>
        <w:numPr>
          <w:ilvl w:val="0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>Zamawiający dopuszcza możliwość zmian postanowień zawartej umowy w stosunku do treści oferty</w:t>
      </w:r>
      <w:r w:rsidR="004C3D54">
        <w:rPr>
          <w:rFonts w:ascii="Garamond" w:hAnsi="Garamond"/>
          <w:sz w:val="24"/>
          <w:szCs w:val="24"/>
        </w:rPr>
        <w:t xml:space="preserve"> </w:t>
      </w:r>
      <w:r w:rsidRPr="002032D1">
        <w:rPr>
          <w:rFonts w:ascii="Garamond" w:hAnsi="Garamond"/>
          <w:sz w:val="24"/>
          <w:szCs w:val="24"/>
        </w:rPr>
        <w:t xml:space="preserve">w następujących przypadkach: </w:t>
      </w:r>
    </w:p>
    <w:p w14:paraId="6289F2D3" w14:textId="77777777" w:rsidR="00B61487" w:rsidRPr="002032D1" w:rsidRDefault="00000000">
      <w:pPr>
        <w:numPr>
          <w:ilvl w:val="1"/>
          <w:numId w:val="8"/>
        </w:numPr>
        <w:spacing w:after="2" w:line="252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002032D1">
        <w:rPr>
          <w:rFonts w:ascii="Garamond" w:hAnsi="Garamond"/>
          <w:b/>
          <w:bCs/>
          <w:sz w:val="24"/>
          <w:szCs w:val="24"/>
        </w:rPr>
        <w:t xml:space="preserve">zmiany dotyczące terminu realizacji zamówienia: </w:t>
      </w:r>
    </w:p>
    <w:p w14:paraId="613577D8" w14:textId="77777777" w:rsidR="00B61487" w:rsidRPr="002032D1" w:rsidRDefault="00000000">
      <w:pPr>
        <w:numPr>
          <w:ilvl w:val="2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jeśli pojawiły się okoliczności natury obiektywnej, których nie można było przewidzieć w chwili zawierania Umowy uniemożliwiające dotrzymanie terminu realizacji wskazanego w Umowie, za które nie odpowiada wykonawca. W takim przypadku termin realizacji umowy może zostać wydłużony o czas niezbędny do wyjaśnienia okoliczności natury obiektywnej, </w:t>
      </w:r>
    </w:p>
    <w:p w14:paraId="5B438896" w14:textId="77777777" w:rsidR="00B61487" w:rsidRPr="002032D1" w:rsidRDefault="00000000">
      <w:pPr>
        <w:numPr>
          <w:ilvl w:val="2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w przypadku wystąpienia stanu nadzwyczajnego uniemożliwiającego dotrzymanie terminu realizacji zamówienia (np. stan wyjątkowy, stan klęski żywiołowej). W takim przypadku termin realizacji umowy zostanie wydłużony o czas trwania stanu nadzwyczajnego, </w:t>
      </w:r>
    </w:p>
    <w:p w14:paraId="48DBCAA4" w14:textId="77777777" w:rsidR="00B61487" w:rsidRPr="002032D1" w:rsidRDefault="00000000">
      <w:pPr>
        <w:numPr>
          <w:ilvl w:val="2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w sytuacji zaistnienia wpływu okoliczności związanych z wprowadzeniem w Polsce stanu o charakterze nadzwyczajnym, na należyte wykonanie niniejszej umowy, pod warunkiem potwierdzenia wystąpienia tego wpływu przez wykonawcę stosownymi oświadczeniami lub dokumentami. </w:t>
      </w:r>
    </w:p>
    <w:p w14:paraId="32F9E1DA" w14:textId="1198800A" w:rsidR="00B61487" w:rsidRPr="002032D1" w:rsidRDefault="004C3D54">
      <w:pPr>
        <w:numPr>
          <w:ilvl w:val="2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Pr="002032D1">
        <w:rPr>
          <w:rFonts w:ascii="Garamond" w:hAnsi="Garamond"/>
          <w:sz w:val="24"/>
          <w:szCs w:val="24"/>
        </w:rPr>
        <w:t xml:space="preserve"> przypadku, gdy zmiany określone w pkt a) i c), inicjuje wykonawca, jest on zobowiązany udowodnić tzn. udokumentować w formie pisemnej zamawiającemu uzasadnienie proponowanej zmiany. </w:t>
      </w:r>
    </w:p>
    <w:p w14:paraId="375A2DBB" w14:textId="77777777" w:rsidR="00B61487" w:rsidRPr="002032D1" w:rsidRDefault="00000000">
      <w:pPr>
        <w:numPr>
          <w:ilvl w:val="1"/>
          <w:numId w:val="8"/>
        </w:numPr>
        <w:spacing w:after="2" w:line="252" w:lineRule="auto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b/>
          <w:bCs/>
          <w:sz w:val="24"/>
          <w:szCs w:val="24"/>
        </w:rPr>
        <w:t>pozostałe zmiany:</w:t>
      </w:r>
      <w:r w:rsidRPr="002032D1">
        <w:rPr>
          <w:rFonts w:ascii="Garamond" w:hAnsi="Garamond"/>
          <w:sz w:val="24"/>
          <w:szCs w:val="24"/>
        </w:rPr>
        <w:t xml:space="preserve"> </w:t>
      </w:r>
    </w:p>
    <w:p w14:paraId="199927FE" w14:textId="77777777" w:rsidR="00B61487" w:rsidRPr="002032D1" w:rsidRDefault="00000000">
      <w:pPr>
        <w:numPr>
          <w:ilvl w:val="2"/>
          <w:numId w:val="9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zmiana obowiązującej stawki VAT, jeśli zmiana stawki VAT będzie powodować zwiększenie kosztów wykonania umowy po stronie wykonawcy, zamawiający dopuszcza możliwość zwiększenia wynagrodzenia o kwotę równą różnicy w kwocie podatku VAT zapłaconego przez wykonawcę lub jeśli zmiana stawki VAT będzie powodować zmniejszenie kosztów wykonania umowy po stronie wykonawcy, zamawiający dopuszcza możliwość zmniejszenia wynagrodzenia o kwotę stanowiącą różnicę kwoty podatku VAT do zapłacenia przez wykonawcę,  </w:t>
      </w:r>
    </w:p>
    <w:p w14:paraId="239FF293" w14:textId="77777777" w:rsidR="00B61487" w:rsidRPr="004C3D54" w:rsidRDefault="00000000">
      <w:pPr>
        <w:numPr>
          <w:ilvl w:val="2"/>
          <w:numId w:val="8"/>
        </w:numPr>
        <w:ind w:right="2"/>
        <w:rPr>
          <w:rFonts w:ascii="Garamond" w:eastAsia="Garamond" w:hAnsi="Garamond" w:cs="Garamond"/>
          <w:color w:val="auto"/>
          <w:sz w:val="24"/>
          <w:szCs w:val="24"/>
        </w:rPr>
      </w:pPr>
      <w:r w:rsidRPr="004C3D54">
        <w:rPr>
          <w:rFonts w:ascii="Garamond" w:hAnsi="Garamond"/>
          <w:color w:val="auto"/>
          <w:sz w:val="24"/>
          <w:szCs w:val="24"/>
        </w:rPr>
        <w:lastRenderedPageBreak/>
        <w:t xml:space="preserve">rezygnacja przez zamawiającego z realizacji części przedmiotu umowy, w takim przypadku wynagrodzenie przysługujące wykonawcy zostanie pomniejszone, przy czym zamawiający zapłaci za wszystkie spełnione świadczenia oraz udokumentowane koszty, które wykonawca poniósł w związku z wynikającymi z umowy planowanymi świadczeniami.  </w:t>
      </w:r>
    </w:p>
    <w:p w14:paraId="4A29A6D3" w14:textId="77777777" w:rsidR="00B61487" w:rsidRPr="002032D1" w:rsidRDefault="00000000">
      <w:pPr>
        <w:numPr>
          <w:ilvl w:val="2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zmiana powszechnie obowiązujących przepisów prawa w zakresie mającym wpływ na realizację zamówienia. </w:t>
      </w:r>
    </w:p>
    <w:p w14:paraId="3AF1DA0C" w14:textId="77777777" w:rsidR="00B61487" w:rsidRPr="002032D1" w:rsidRDefault="00000000">
      <w:pPr>
        <w:numPr>
          <w:ilvl w:val="0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Warunkiem dokonania zmian, o których mowa powyżej jest: </w:t>
      </w:r>
    </w:p>
    <w:p w14:paraId="6B46DFB0" w14:textId="77777777" w:rsidR="00B61487" w:rsidRPr="002032D1" w:rsidRDefault="00000000">
      <w:pPr>
        <w:numPr>
          <w:ilvl w:val="3"/>
          <w:numId w:val="11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inicjowanie zmian przez wykonawcę lub zamawiającego, </w:t>
      </w:r>
    </w:p>
    <w:p w14:paraId="19006145" w14:textId="77777777" w:rsidR="00B61487" w:rsidRPr="002032D1" w:rsidRDefault="00000000">
      <w:pPr>
        <w:numPr>
          <w:ilvl w:val="3"/>
          <w:numId w:val="11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uzasadnienie zmiany, </w:t>
      </w:r>
    </w:p>
    <w:p w14:paraId="3EA05122" w14:textId="77777777" w:rsidR="00B61487" w:rsidRPr="002032D1" w:rsidRDefault="00000000">
      <w:pPr>
        <w:numPr>
          <w:ilvl w:val="3"/>
          <w:numId w:val="11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forma pisemna pod rygorem nieważności. </w:t>
      </w:r>
    </w:p>
    <w:p w14:paraId="2755609E" w14:textId="25448530" w:rsidR="00B61487" w:rsidRPr="009055F3" w:rsidRDefault="00000000" w:rsidP="009055F3">
      <w:pPr>
        <w:pStyle w:val="Akapitzlist"/>
        <w:numPr>
          <w:ilvl w:val="0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9055F3">
        <w:rPr>
          <w:rFonts w:ascii="Garamond" w:hAnsi="Garamond"/>
          <w:sz w:val="24"/>
          <w:szCs w:val="24"/>
        </w:rPr>
        <w:t xml:space="preserve">Dopuszczalne są wszelkie zmiany nieistotne rozumiane, jako zmiany umowy wywołane przyczynami zewnętrznymi, które w sposób obiektywny uzasadniają potrzebę tych zmian, niepowodujące zachwiania równowagi ekonomicznej pomiędzy wykonawcą a zamawiającym, które nie prowadzą również do zachwiania pozycji konkurencyjnej wykonawcy w stosunku do innych wykonawców biorących udział w postępowaniu, jak też nie prowadzą do zmiany kręgu Wykonawców zdolnych do wykonania zamówienia lub zainteresowanych udziałem w postępowaniu. </w:t>
      </w:r>
    </w:p>
    <w:p w14:paraId="11684A05" w14:textId="77777777" w:rsidR="00B61487" w:rsidRPr="002032D1" w:rsidRDefault="00000000">
      <w:pPr>
        <w:numPr>
          <w:ilvl w:val="0"/>
          <w:numId w:val="8"/>
        </w:numPr>
        <w:ind w:right="2"/>
        <w:rPr>
          <w:rFonts w:ascii="Garamond" w:eastAsia="Garamond" w:hAnsi="Garamond" w:cs="Garamond"/>
          <w:sz w:val="24"/>
          <w:szCs w:val="24"/>
        </w:rPr>
      </w:pPr>
      <w:r w:rsidRPr="002032D1">
        <w:rPr>
          <w:rFonts w:ascii="Garamond" w:hAnsi="Garamond"/>
          <w:sz w:val="24"/>
          <w:szCs w:val="24"/>
        </w:rPr>
        <w:t xml:space="preserve">Wszystkie powyższe zapisy stanowią katalog zmian, na które zamawiający może wyrazić zgodę. Nie stanowią jednocześnie zobowiązania do wyrażenia takiej zgody. </w:t>
      </w:r>
    </w:p>
    <w:p w14:paraId="68EC5344" w14:textId="77777777" w:rsidR="00B61487" w:rsidRPr="002032D1" w:rsidRDefault="00B61487">
      <w:pPr>
        <w:pStyle w:val="Standard"/>
        <w:jc w:val="center"/>
        <w:rPr>
          <w:rFonts w:ascii="Garamond" w:eastAsia="Garamond" w:hAnsi="Garamond" w:cs="Garamond"/>
          <w:b/>
          <w:bCs/>
          <w:noProof/>
        </w:rPr>
      </w:pPr>
    </w:p>
    <w:p w14:paraId="4D435369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b/>
          <w:bCs/>
          <w:noProof/>
        </w:rPr>
      </w:pPr>
      <w:r w:rsidRPr="002032D1">
        <w:rPr>
          <w:rFonts w:ascii="Garamond" w:hAnsi="Garamond"/>
          <w:b/>
          <w:bCs/>
          <w:noProof/>
        </w:rPr>
        <w:t>§ 13</w:t>
      </w:r>
    </w:p>
    <w:p w14:paraId="2AE3B8B7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1. Strony deklarują, iż w razie powstania jakiegokolwiek sporu wynikającego z interpretacji lub wykonania umowy, podejmą w dobrej wierze rokowania w celu polubownego rozstrzygnięcia takiego sporu.</w:t>
      </w:r>
    </w:p>
    <w:p w14:paraId="7D320896" w14:textId="77777777" w:rsidR="00B61487" w:rsidRPr="002032D1" w:rsidRDefault="00000000">
      <w:pPr>
        <w:pStyle w:val="Standard"/>
        <w:jc w:val="both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noProof/>
        </w:rPr>
        <w:t>2. Jeżeli rokowania, o których mowa w ust. 1, nie doprowadzą do polubownego rozwiązania sporu, spór taki będzie rozstrzygał Sąd właściwy  dla siedziby Zamawiającego.</w:t>
      </w:r>
    </w:p>
    <w:p w14:paraId="038066F8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</w:rPr>
      </w:pPr>
    </w:p>
    <w:p w14:paraId="6FFAF0F6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14</w:t>
      </w:r>
    </w:p>
    <w:p w14:paraId="75D4A245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1.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 xml:space="preserve">Przetwarzanie danych osobowych z tytułu realizacji niniejszej umowy odbywać się będzie zgodnie z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  <w:r w:rsidRPr="005E7B80">
        <w:rPr>
          <w:rFonts w:ascii="Garamond" w:hAnsi="Garamond"/>
          <w:noProof/>
          <w:color w:val="auto"/>
        </w:rPr>
        <w:t>powszechnie obowi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zuj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cymi przepisami, w tym z rozporz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dzeniem Parlamentu Europejskiego i Rady (UE) 2016/679 z dnia 27 kwietnia 2016 r. w sprawie ochrony os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 xml:space="preserve">b </w:t>
      </w:r>
      <w:r>
        <w:rPr>
          <w:rFonts w:ascii="Garamond" w:hAnsi="Garamond"/>
          <w:noProof/>
          <w:color w:val="auto"/>
        </w:rPr>
        <w:t xml:space="preserve">                            </w:t>
      </w:r>
      <w:r w:rsidRPr="005E7B80">
        <w:rPr>
          <w:rFonts w:ascii="Garamond" w:hAnsi="Garamond"/>
          <w:noProof/>
          <w:color w:val="auto"/>
        </w:rPr>
        <w:t>fizycznych w zwi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zku z przetwarzaniem danych osobowych i w sprawie swobodnego przep</w:t>
      </w:r>
      <w:r w:rsidRPr="005E7B80">
        <w:rPr>
          <w:rFonts w:ascii="Garamond" w:hAnsi="Garamond" w:cs="Garamond"/>
          <w:noProof/>
          <w:color w:val="auto"/>
        </w:rPr>
        <w:t>ł</w:t>
      </w:r>
      <w:r w:rsidRPr="005E7B80">
        <w:rPr>
          <w:rFonts w:ascii="Garamond" w:hAnsi="Garamond"/>
          <w:noProof/>
          <w:color w:val="auto"/>
        </w:rPr>
        <w:t xml:space="preserve">ywu takich danych oraz uchylenia dyrektywy 95/46/WE (dalej </w:t>
      </w:r>
      <w:r w:rsidRPr="005E7B80">
        <w:rPr>
          <w:rFonts w:ascii="Garamond" w:hAnsi="Garamond" w:cs="Garamond"/>
          <w:noProof/>
          <w:color w:val="auto"/>
        </w:rPr>
        <w:t>„</w:t>
      </w:r>
      <w:r w:rsidRPr="005E7B80">
        <w:rPr>
          <w:rFonts w:ascii="Garamond" w:hAnsi="Garamond"/>
          <w:noProof/>
          <w:color w:val="auto"/>
        </w:rPr>
        <w:t>RODO</w:t>
      </w:r>
      <w:r w:rsidRPr="005E7B80">
        <w:rPr>
          <w:rFonts w:ascii="Garamond" w:hAnsi="Garamond" w:cs="Garamond"/>
          <w:noProof/>
          <w:color w:val="auto"/>
        </w:rPr>
        <w:t>”</w:t>
      </w:r>
      <w:r w:rsidRPr="005E7B80">
        <w:rPr>
          <w:rFonts w:ascii="Garamond" w:hAnsi="Garamond"/>
          <w:noProof/>
          <w:color w:val="auto"/>
        </w:rPr>
        <w:t xml:space="preserve">).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79623011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2.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 xml:space="preserve">Wykonawca oświadcza, że wypełnił obowiązki informacyjne przewidziane w art. 13 lub art. 14 RODO wobec osób fizycznych, od których dane osobowe bezpośrednio lub pośrednio pozyskał w celu realizacji niniejszej umowy. Wykonawca oświadcza, że wypełnił obowiązki informacyjne przewidziane w art. 13 lub art. 14 RODO wobec osób fizycznych, od których dane osobowe bezpośrednio lub pośrednio pozyskał w celu realizacji niniejszej umowy.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46DAF7E2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3.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>W sytuacji, gdy w celu realizacji niniejszej umowy, Wykonawca pozyska dodatkowe dane osobowe osób fizycznych, Wykonawca zobowiązuje się</w:t>
      </w:r>
      <w:r w:rsidRPr="005E7B80">
        <w:rPr>
          <w:rFonts w:cs="Times New Roman"/>
          <w:noProof/>
          <w:color w:val="auto"/>
        </w:rPr>
        <w:t>̨</w:t>
      </w:r>
      <w:r w:rsidRPr="005E7B80">
        <w:rPr>
          <w:rFonts w:ascii="Garamond" w:hAnsi="Garamond"/>
          <w:noProof/>
          <w:color w:val="auto"/>
        </w:rPr>
        <w:t xml:space="preserve"> do wype</w:t>
      </w:r>
      <w:r w:rsidRPr="005E7B80">
        <w:rPr>
          <w:rFonts w:ascii="Garamond" w:hAnsi="Garamond" w:cs="Garamond"/>
          <w:noProof/>
          <w:color w:val="auto"/>
        </w:rPr>
        <w:t>ł</w:t>
      </w:r>
      <w:r w:rsidRPr="005E7B80">
        <w:rPr>
          <w:rFonts w:ascii="Garamond" w:hAnsi="Garamond"/>
          <w:noProof/>
          <w:color w:val="auto"/>
        </w:rPr>
        <w:t>nienia obowi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zk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 xml:space="preserve">w informacyjnych, </w:t>
      </w:r>
      <w:r>
        <w:rPr>
          <w:rFonts w:ascii="Garamond" w:hAnsi="Garamond"/>
          <w:noProof/>
          <w:color w:val="auto"/>
        </w:rPr>
        <w:t xml:space="preserve">                        </w:t>
      </w:r>
      <w:r w:rsidRPr="005E7B80">
        <w:rPr>
          <w:rFonts w:ascii="Garamond" w:hAnsi="Garamond"/>
          <w:noProof/>
          <w:color w:val="auto"/>
        </w:rPr>
        <w:t>o kt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>rych mowa w ust. 9 zdaniu pierwszym, wobec tych os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>b oraz do z</w:t>
      </w:r>
      <w:r w:rsidRPr="005E7B80">
        <w:rPr>
          <w:rFonts w:ascii="Garamond" w:hAnsi="Garamond" w:cs="Garamond"/>
          <w:noProof/>
          <w:color w:val="auto"/>
        </w:rPr>
        <w:t>ł</w:t>
      </w:r>
      <w:r w:rsidRPr="005E7B80">
        <w:rPr>
          <w:rFonts w:ascii="Garamond" w:hAnsi="Garamond"/>
          <w:noProof/>
          <w:color w:val="auto"/>
        </w:rPr>
        <w:t>o</w:t>
      </w:r>
      <w:r w:rsidRPr="005E7B80">
        <w:rPr>
          <w:rFonts w:ascii="Garamond" w:hAnsi="Garamond" w:cs="Garamond"/>
          <w:noProof/>
          <w:color w:val="auto"/>
        </w:rPr>
        <w:t>ż</w:t>
      </w:r>
      <w:r w:rsidRPr="005E7B80">
        <w:rPr>
          <w:rFonts w:ascii="Garamond" w:hAnsi="Garamond"/>
          <w:noProof/>
          <w:color w:val="auto"/>
        </w:rPr>
        <w:t>enia Zamawiaj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cemu o</w:t>
      </w:r>
      <w:r w:rsidRPr="005E7B80">
        <w:rPr>
          <w:rFonts w:ascii="Garamond" w:hAnsi="Garamond" w:cs="Garamond"/>
          <w:noProof/>
          <w:color w:val="auto"/>
        </w:rPr>
        <w:t>ś</w:t>
      </w:r>
      <w:r w:rsidRPr="005E7B80">
        <w:rPr>
          <w:rFonts w:ascii="Garamond" w:hAnsi="Garamond"/>
          <w:noProof/>
          <w:color w:val="auto"/>
        </w:rPr>
        <w:t>wiadczenia o wype</w:t>
      </w:r>
      <w:r w:rsidRPr="005E7B80">
        <w:rPr>
          <w:rFonts w:ascii="Garamond" w:hAnsi="Garamond" w:cs="Garamond"/>
          <w:noProof/>
          <w:color w:val="auto"/>
        </w:rPr>
        <w:t>ł</w:t>
      </w:r>
      <w:r w:rsidRPr="005E7B80">
        <w:rPr>
          <w:rFonts w:ascii="Garamond" w:hAnsi="Garamond"/>
          <w:noProof/>
          <w:color w:val="auto"/>
        </w:rPr>
        <w:t>nieniu obowi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zku informacyjnego wraz z przekazaniem Zamawiaj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cemu danych osobowych tych os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 xml:space="preserve">b.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59646EBE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4.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 xml:space="preserve">Zamawiający, realizując nałożony na administratora obowiązek informacyjny wobec osób fizycznych – zgodnie z art. 13 i 14 RODO – informuje, że: </w:t>
      </w:r>
    </w:p>
    <w:p w14:paraId="7CF96076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>
        <w:rPr>
          <w:rFonts w:ascii="Garamond" w:hAnsi="Garamond"/>
          <w:noProof/>
          <w:color w:val="auto"/>
        </w:rPr>
        <w:t xml:space="preserve">1) </w:t>
      </w:r>
      <w:r w:rsidRPr="005E7B80">
        <w:rPr>
          <w:rFonts w:ascii="Garamond" w:hAnsi="Garamond"/>
          <w:noProof/>
          <w:color w:val="auto"/>
        </w:rPr>
        <w:t xml:space="preserve">administratorem danych osobowych jest </w:t>
      </w:r>
      <w:r w:rsidRPr="005E7B80">
        <w:rPr>
          <w:rFonts w:ascii="Garamond" w:hAnsi="Garamond"/>
          <w:noProof/>
        </w:rPr>
        <w:t>Powiatowe Centrum Kształcenia Zawodowego                 i Ustawicznego, ul. Warmińska 1, 78-500 Drawsko Pomorskie</w:t>
      </w:r>
      <w:r>
        <w:rPr>
          <w:rFonts w:ascii="Garamond" w:hAnsi="Garamond"/>
          <w:noProof/>
          <w:color w:val="auto"/>
        </w:rPr>
        <w:t>,</w:t>
      </w:r>
    </w:p>
    <w:p w14:paraId="05F68F39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lastRenderedPageBreak/>
        <w:t xml:space="preserve">2)  </w:t>
      </w:r>
      <w:r>
        <w:rPr>
          <w:rFonts w:ascii="Garamond" w:hAnsi="Garamond"/>
          <w:noProof/>
          <w:color w:val="auto"/>
        </w:rPr>
        <w:t>z</w:t>
      </w:r>
      <w:r w:rsidRPr="005E7B80">
        <w:rPr>
          <w:rFonts w:ascii="Garamond" w:hAnsi="Garamond"/>
          <w:noProof/>
          <w:color w:val="auto"/>
        </w:rPr>
        <w:t xml:space="preserve"> Inspektorem ochrony danych osobowych w PCKZIU w Drawsku Pom. skontaktować się poprzez email: iod@powiatdrawski.pl</w:t>
      </w:r>
    </w:p>
    <w:p w14:paraId="5EE13707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3)  osobie fizycznej, której dane dotyczą przysługuje prawo żądania od administratora dostępu do danych osobowych, do ich sprostowania, ograniczenia przetwarzania, na zasadach określonych w RODO oraz w innych obowiązujących w tym zakresie przepisów prawa,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0108DFAA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5)dane osobowe będą przetwarzane w celu: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4C79213F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a) zawarcia umowy i prawidłowej realizacji przedmiotu umowy, </w:t>
      </w:r>
    </w:p>
    <w:p w14:paraId="5DFD5955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b) przechowywania dokumentacji na wypadek kontroli prowadzonej przez uprawnione organy i podmioty, </w:t>
      </w:r>
    </w:p>
    <w:p w14:paraId="5B590950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c) dane osobowe będą przetwarzane przez okres realizacji </w:t>
      </w:r>
      <w:r>
        <w:rPr>
          <w:rFonts w:ascii="Garamond" w:hAnsi="Garamond"/>
          <w:noProof/>
          <w:color w:val="auto"/>
        </w:rPr>
        <w:t>umwy</w:t>
      </w:r>
      <w:r w:rsidRPr="005E7B80">
        <w:rPr>
          <w:rFonts w:ascii="Garamond" w:hAnsi="Garamond"/>
          <w:noProof/>
          <w:color w:val="auto"/>
        </w:rPr>
        <w:t xml:space="preserve">, </w:t>
      </w:r>
      <w:r>
        <w:rPr>
          <w:rFonts w:ascii="Garamond" w:hAnsi="Garamond"/>
          <w:noProof/>
          <w:color w:val="auto"/>
        </w:rPr>
        <w:t>do</w:t>
      </w:r>
      <w:r w:rsidRPr="005E7B80">
        <w:rPr>
          <w:rFonts w:ascii="Garamond" w:hAnsi="Garamond"/>
          <w:noProof/>
          <w:color w:val="auto"/>
        </w:rPr>
        <w:t xml:space="preserve"> przekazania dokumentacji do archiwum, a następnie jej zbrakowania, okres rękojmi i 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01C73070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5.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>Wykonawca zobowiązuje się, przy przekazywaniu Zamawiającemu danych osobowych</w:t>
      </w:r>
      <w:r>
        <w:rPr>
          <w:rFonts w:ascii="Garamond" w:hAnsi="Garamond"/>
          <w:noProof/>
          <w:color w:val="auto"/>
        </w:rPr>
        <w:t xml:space="preserve">                          </w:t>
      </w:r>
      <w:r w:rsidRPr="005E7B80">
        <w:rPr>
          <w:rFonts w:ascii="Garamond" w:hAnsi="Garamond"/>
          <w:noProof/>
          <w:color w:val="auto"/>
        </w:rPr>
        <w:t xml:space="preserve"> (w rozumieniu RODO), każdorazowo przedstawić oświadczenie o spełnieniu obowiązków </w:t>
      </w:r>
      <w:r>
        <w:rPr>
          <w:rFonts w:ascii="Garamond" w:hAnsi="Garamond"/>
          <w:noProof/>
          <w:color w:val="auto"/>
        </w:rPr>
        <w:t xml:space="preserve">                </w:t>
      </w:r>
      <w:r w:rsidRPr="005E7B80">
        <w:rPr>
          <w:rFonts w:ascii="Garamond" w:hAnsi="Garamond"/>
          <w:noProof/>
          <w:color w:val="auto"/>
        </w:rPr>
        <w:t xml:space="preserve">informacyjnych przewidzianych w art. 13 lub 14 RODO wobec osób fizycznych, od których dane osobowe bezpośrednio lub pośrednio zostały pozyskane lub oświadczenie, że zachodzi wyłą-czenie stosowania obowiązku informacyjnego stosownie do art. 13 lub art. 14 RODO. Oświadczenie, </w:t>
      </w:r>
      <w:r>
        <w:rPr>
          <w:rFonts w:ascii="Garamond" w:hAnsi="Garamond"/>
          <w:noProof/>
          <w:color w:val="auto"/>
        </w:rPr>
        <w:t xml:space="preserve">                    </w:t>
      </w:r>
      <w:r w:rsidRPr="005E7B80">
        <w:rPr>
          <w:rFonts w:ascii="Garamond" w:hAnsi="Garamond"/>
          <w:noProof/>
          <w:color w:val="auto"/>
        </w:rPr>
        <w:t xml:space="preserve">o którym mowa w zdaniu pierwszym, należy przedstawiać Zamawiającemu każdorazowo przy przekazywaniu m.in. wykazu osób zatrudnionych na podstawie umowy o pracę, wniosku o zmianę osób wskazanych przez Wykonawcę do realizacji umowy oraz uprawnień budowlanych osób skierowanych do realizacji umowy. Wraz z oświadczeniem, o którym mowa w zdaniu pierwszym, Wykonawca przekaże Zamawiającemu oświadczenie o realizacji obowiązku, o którym mowa w ust. 6 poniżej. </w:t>
      </w:r>
      <w:r w:rsidRPr="005E7B80">
        <w:rPr>
          <w:rFonts w:ascii="MS Mincho" w:eastAsia="MS Mincho" w:hAnsi="MS Mincho" w:cs="MS Mincho" w:hint="eastAsia"/>
          <w:noProof/>
          <w:color w:val="auto"/>
        </w:rPr>
        <w:t> </w:t>
      </w:r>
    </w:p>
    <w:p w14:paraId="5199DB27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6.</w:t>
      </w:r>
      <w:r>
        <w:rPr>
          <w:rFonts w:ascii="Garamond" w:hAnsi="Garamond"/>
          <w:noProof/>
          <w:color w:val="auto"/>
        </w:rPr>
        <w:t xml:space="preserve"> </w:t>
      </w:r>
      <w:r w:rsidRPr="005E7B80">
        <w:rPr>
          <w:rFonts w:ascii="Garamond" w:hAnsi="Garamond"/>
          <w:noProof/>
          <w:color w:val="auto"/>
        </w:rPr>
        <w:t>Wykonawca zobowiązuje się</w:t>
      </w:r>
      <w:r w:rsidRPr="005E7B80">
        <w:rPr>
          <w:rFonts w:cs="Times New Roman"/>
          <w:noProof/>
          <w:color w:val="auto"/>
        </w:rPr>
        <w:t>̨</w:t>
      </w:r>
      <w:r w:rsidRPr="005E7B80">
        <w:rPr>
          <w:rFonts w:ascii="Garamond" w:hAnsi="Garamond"/>
          <w:noProof/>
          <w:color w:val="auto"/>
        </w:rPr>
        <w:t xml:space="preserve"> poinformowa</w:t>
      </w:r>
      <w:r w:rsidRPr="005E7B80">
        <w:rPr>
          <w:rFonts w:ascii="Garamond" w:hAnsi="Garamond" w:cs="Garamond"/>
          <w:noProof/>
          <w:color w:val="auto"/>
        </w:rPr>
        <w:t>ć</w:t>
      </w:r>
      <w:r w:rsidRPr="005E7B80">
        <w:rPr>
          <w:rFonts w:ascii="Garamond" w:hAnsi="Garamond"/>
          <w:noProof/>
          <w:color w:val="auto"/>
        </w:rPr>
        <w:t>, w imieniu Zamawiaj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>cego, wszystkie osoby fizyczne kierowane do realizacji przedmiotu umowy, kt</w:t>
      </w:r>
      <w:r w:rsidRPr="005E7B80">
        <w:rPr>
          <w:rFonts w:ascii="Garamond" w:hAnsi="Garamond" w:cs="Garamond"/>
          <w:noProof/>
          <w:color w:val="auto"/>
        </w:rPr>
        <w:t>ó</w:t>
      </w:r>
      <w:r w:rsidRPr="005E7B80">
        <w:rPr>
          <w:rFonts w:ascii="Garamond" w:hAnsi="Garamond"/>
          <w:noProof/>
          <w:color w:val="auto"/>
        </w:rPr>
        <w:t>rych dane osobowe b</w:t>
      </w:r>
      <w:r w:rsidRPr="005E7B80">
        <w:rPr>
          <w:rFonts w:ascii="Garamond" w:hAnsi="Garamond" w:cs="Garamond"/>
          <w:noProof/>
          <w:color w:val="auto"/>
        </w:rPr>
        <w:t>ę</w:t>
      </w:r>
      <w:r w:rsidRPr="005E7B80">
        <w:rPr>
          <w:rFonts w:ascii="Garamond" w:hAnsi="Garamond"/>
          <w:noProof/>
          <w:color w:val="auto"/>
        </w:rPr>
        <w:t>d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 xml:space="preserve"> przekazywane Zamawiaj</w:t>
      </w:r>
      <w:r w:rsidRPr="005E7B80">
        <w:rPr>
          <w:rFonts w:ascii="Garamond" w:hAnsi="Garamond" w:cs="Garamond"/>
          <w:noProof/>
          <w:color w:val="auto"/>
        </w:rPr>
        <w:t>ą</w:t>
      </w:r>
      <w:r w:rsidRPr="005E7B80">
        <w:rPr>
          <w:rFonts w:ascii="Garamond" w:hAnsi="Garamond"/>
          <w:noProof/>
          <w:color w:val="auto"/>
        </w:rPr>
        <w:t xml:space="preserve">cemu o: </w:t>
      </w:r>
    </w:p>
    <w:p w14:paraId="1679564B" w14:textId="77777777" w:rsidR="00427624" w:rsidRPr="005E7B80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 xml:space="preserve">1) fakcie przekazania danych osobowych Zamawiającemu, </w:t>
      </w:r>
    </w:p>
    <w:p w14:paraId="47F02DAC" w14:textId="77777777" w:rsidR="00427624" w:rsidRDefault="00427624" w:rsidP="00427624">
      <w:pPr>
        <w:pStyle w:val="Standard"/>
        <w:jc w:val="both"/>
        <w:rPr>
          <w:rFonts w:ascii="Garamond" w:hAnsi="Garamond"/>
          <w:noProof/>
          <w:color w:val="auto"/>
        </w:rPr>
      </w:pPr>
      <w:r w:rsidRPr="005E7B80">
        <w:rPr>
          <w:rFonts w:ascii="Garamond" w:hAnsi="Garamond"/>
          <w:noProof/>
          <w:color w:val="auto"/>
        </w:rPr>
        <w:t>2) treści klauzuli informacyjnej wskazanej w niniejszym paragrafie.</w:t>
      </w:r>
    </w:p>
    <w:p w14:paraId="217E14C9" w14:textId="77777777" w:rsidR="00B61487" w:rsidRPr="002032D1" w:rsidRDefault="00B61487">
      <w:pPr>
        <w:pStyle w:val="Standard"/>
        <w:jc w:val="both"/>
        <w:rPr>
          <w:rFonts w:ascii="Garamond" w:eastAsia="Garamond" w:hAnsi="Garamond" w:cs="Garamond"/>
          <w:noProof/>
          <w:kern w:val="0"/>
        </w:rPr>
      </w:pPr>
    </w:p>
    <w:p w14:paraId="7CF033CA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15</w:t>
      </w:r>
    </w:p>
    <w:p w14:paraId="603EB4E9" w14:textId="64B938B8" w:rsidR="00B61487" w:rsidRPr="002032D1" w:rsidRDefault="00000000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  <w:bookmarkStart w:id="0" w:name="_Hlk215433369"/>
      <w:bookmarkStart w:id="1" w:name="mip56049515"/>
      <w:r w:rsidRPr="002032D1">
        <w:rPr>
          <w:rFonts w:ascii="Garamond" w:hAnsi="Garamond"/>
          <w:noProof/>
        </w:rPr>
        <w:t>W sprawach nieuregulowanych niniejszą umową mają zastosowanie przepisy Kodeksu cywilnego.</w:t>
      </w:r>
      <w:bookmarkEnd w:id="0"/>
    </w:p>
    <w:p w14:paraId="60AF433B" w14:textId="77777777" w:rsidR="00B61487" w:rsidRPr="002032D1" w:rsidRDefault="00000000">
      <w:pPr>
        <w:pStyle w:val="Standard"/>
        <w:jc w:val="center"/>
        <w:rPr>
          <w:rFonts w:ascii="Garamond" w:eastAsia="Garamond" w:hAnsi="Garamond" w:cs="Garamond"/>
          <w:noProof/>
        </w:rPr>
      </w:pPr>
      <w:r w:rsidRPr="002032D1">
        <w:rPr>
          <w:rFonts w:ascii="Garamond" w:hAnsi="Garamond"/>
          <w:b/>
          <w:bCs/>
          <w:noProof/>
        </w:rPr>
        <w:t>§ 16</w:t>
      </w:r>
    </w:p>
    <w:p w14:paraId="346A96BD" w14:textId="163E4CC1" w:rsidR="00B61487" w:rsidRDefault="00000000">
      <w:pPr>
        <w:pStyle w:val="Standard"/>
        <w:jc w:val="both"/>
        <w:rPr>
          <w:rFonts w:ascii="Garamond" w:hAnsi="Garamond"/>
          <w:noProof/>
        </w:rPr>
      </w:pPr>
      <w:r w:rsidRPr="002032D1">
        <w:rPr>
          <w:rFonts w:ascii="Garamond" w:hAnsi="Garamond"/>
          <w:noProof/>
        </w:rPr>
        <w:t xml:space="preserve">Umowę sporządzono w trzech jednobrzmiących egzemplarzach, dwa dla Zamawiającego </w:t>
      </w:r>
      <w:r w:rsidRPr="002032D1">
        <w:rPr>
          <w:rFonts w:ascii="Garamond" w:eastAsia="Garamond" w:hAnsi="Garamond" w:cs="Garamond"/>
          <w:noProof/>
        </w:rPr>
        <w:br/>
      </w:r>
      <w:r w:rsidRPr="002032D1">
        <w:rPr>
          <w:rFonts w:ascii="Garamond" w:hAnsi="Garamond"/>
          <w:noProof/>
        </w:rPr>
        <w:t>i jeden dla Wykonawcy.</w:t>
      </w:r>
    </w:p>
    <w:p w14:paraId="537C9803" w14:textId="77777777" w:rsidR="00427624" w:rsidRPr="002032D1" w:rsidRDefault="00427624">
      <w:pPr>
        <w:pStyle w:val="Standard"/>
        <w:jc w:val="both"/>
        <w:rPr>
          <w:rFonts w:ascii="Garamond" w:eastAsia="Garamond" w:hAnsi="Garamond" w:cs="Garamond"/>
          <w:b/>
          <w:bCs/>
          <w:noProof/>
        </w:rPr>
      </w:pPr>
    </w:p>
    <w:p w14:paraId="7825AD45" w14:textId="43E93594" w:rsidR="00B61487" w:rsidRDefault="00000000">
      <w:pPr>
        <w:pStyle w:val="Standard"/>
        <w:ind w:left="708"/>
        <w:jc w:val="both"/>
      </w:pPr>
      <w:r w:rsidRPr="002032D1">
        <w:rPr>
          <w:rFonts w:ascii="Garamond" w:hAnsi="Garamond"/>
          <w:b/>
          <w:bCs/>
          <w:noProof/>
        </w:rPr>
        <w:t>ZAMAWIAJ</w:t>
      </w:r>
      <w:r w:rsidRPr="002032D1">
        <w:rPr>
          <w:rFonts w:ascii="Garamond" w:hAnsi="Garamond"/>
          <w:noProof/>
        </w:rPr>
        <w:t>Ą</w:t>
      </w:r>
      <w:r w:rsidRPr="002032D1">
        <w:rPr>
          <w:rFonts w:ascii="Garamond" w:hAnsi="Garamond"/>
          <w:b/>
          <w:bCs/>
          <w:noProof/>
        </w:rPr>
        <w:t>CY                                                                            WYKONAWCA</w:t>
      </w:r>
      <w:bookmarkEnd w:id="1"/>
    </w:p>
    <w:sectPr w:rsidR="00B6148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B8DE" w14:textId="77777777" w:rsidR="008B4C4F" w:rsidRPr="002032D1" w:rsidRDefault="008B4C4F">
      <w:pPr>
        <w:spacing w:after="0"/>
      </w:pPr>
      <w:r w:rsidRPr="002032D1">
        <w:separator/>
      </w:r>
    </w:p>
  </w:endnote>
  <w:endnote w:type="continuationSeparator" w:id="0">
    <w:p w14:paraId="6F2CDC8A" w14:textId="77777777" w:rsidR="008B4C4F" w:rsidRPr="002032D1" w:rsidRDefault="008B4C4F">
      <w:pPr>
        <w:spacing w:after="0"/>
      </w:pPr>
      <w:r w:rsidRPr="002032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E960" w14:textId="77777777" w:rsidR="00B61487" w:rsidRPr="002032D1" w:rsidRDefault="00B61487">
    <w:pPr>
      <w:pStyle w:val="Nagwekistopk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4029" w14:textId="77777777" w:rsidR="008B4C4F" w:rsidRPr="002032D1" w:rsidRDefault="008B4C4F">
      <w:pPr>
        <w:spacing w:after="0"/>
      </w:pPr>
      <w:r w:rsidRPr="002032D1">
        <w:separator/>
      </w:r>
    </w:p>
  </w:footnote>
  <w:footnote w:type="continuationSeparator" w:id="0">
    <w:p w14:paraId="67B6004A" w14:textId="77777777" w:rsidR="008B4C4F" w:rsidRPr="002032D1" w:rsidRDefault="008B4C4F">
      <w:pPr>
        <w:spacing w:after="0"/>
      </w:pPr>
      <w:r w:rsidRPr="002032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7C5C" w14:textId="77777777" w:rsidR="00B61487" w:rsidRPr="002032D1" w:rsidRDefault="00B61487">
    <w:pPr>
      <w:pStyle w:val="Nagweki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4C3"/>
    <w:multiLevelType w:val="hybridMultilevel"/>
    <w:tmpl w:val="5A8C477A"/>
    <w:styleLink w:val="Zaimportowanystyl26"/>
    <w:lvl w:ilvl="0" w:tplc="A1A47E1C">
      <w:start w:val="1"/>
      <w:numFmt w:val="decimal"/>
      <w:lvlText w:val="%1."/>
      <w:lvlJc w:val="left"/>
      <w:pPr>
        <w:ind w:left="492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C84A8C">
      <w:start w:val="1"/>
      <w:numFmt w:val="decimal"/>
      <w:lvlText w:val="%2)"/>
      <w:lvlJc w:val="left"/>
      <w:pPr>
        <w:ind w:left="62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B2C05A">
      <w:start w:val="1"/>
      <w:numFmt w:val="lowerLetter"/>
      <w:lvlText w:val="%3)"/>
      <w:lvlJc w:val="left"/>
      <w:pPr>
        <w:ind w:left="1041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8EC47E">
      <w:start w:val="1"/>
      <w:numFmt w:val="decimal"/>
      <w:lvlText w:val="%4."/>
      <w:lvlJc w:val="left"/>
      <w:pPr>
        <w:ind w:left="164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0ABFD6">
      <w:start w:val="1"/>
      <w:numFmt w:val="lowerLetter"/>
      <w:lvlText w:val="%5."/>
      <w:lvlJc w:val="left"/>
      <w:pPr>
        <w:ind w:left="236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62802C">
      <w:start w:val="1"/>
      <w:numFmt w:val="lowerRoman"/>
      <w:lvlText w:val="%6."/>
      <w:lvlJc w:val="left"/>
      <w:pPr>
        <w:ind w:left="308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7C42CA">
      <w:start w:val="1"/>
      <w:numFmt w:val="decimal"/>
      <w:lvlText w:val="%7."/>
      <w:lvlJc w:val="left"/>
      <w:pPr>
        <w:ind w:left="380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788002">
      <w:start w:val="1"/>
      <w:numFmt w:val="lowerLetter"/>
      <w:lvlText w:val="%8."/>
      <w:lvlJc w:val="left"/>
      <w:pPr>
        <w:ind w:left="452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9C0684">
      <w:start w:val="1"/>
      <w:numFmt w:val="lowerRoman"/>
      <w:lvlText w:val="%9."/>
      <w:lvlJc w:val="left"/>
      <w:pPr>
        <w:ind w:left="524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7F68CC"/>
    <w:multiLevelType w:val="hybridMultilevel"/>
    <w:tmpl w:val="668ECF7C"/>
    <w:numStyleLink w:val="Zaimportowanystyl2"/>
  </w:abstractNum>
  <w:abstractNum w:abstractNumId="2" w15:restartNumberingAfterBreak="0">
    <w:nsid w:val="187B528F"/>
    <w:multiLevelType w:val="hybridMultilevel"/>
    <w:tmpl w:val="055C1A26"/>
    <w:numStyleLink w:val="Zaimportowanystyl1"/>
  </w:abstractNum>
  <w:abstractNum w:abstractNumId="3" w15:restartNumberingAfterBreak="0">
    <w:nsid w:val="1A124B09"/>
    <w:multiLevelType w:val="hybridMultilevel"/>
    <w:tmpl w:val="5A8C477A"/>
    <w:numStyleLink w:val="Zaimportowanystyl26"/>
  </w:abstractNum>
  <w:abstractNum w:abstractNumId="4" w15:restartNumberingAfterBreak="0">
    <w:nsid w:val="21C702DA"/>
    <w:multiLevelType w:val="hybridMultilevel"/>
    <w:tmpl w:val="118EE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57CA5"/>
    <w:multiLevelType w:val="hybridMultilevel"/>
    <w:tmpl w:val="A3081976"/>
    <w:numStyleLink w:val="Zaimportowanystyl3"/>
  </w:abstractNum>
  <w:abstractNum w:abstractNumId="6" w15:restartNumberingAfterBreak="0">
    <w:nsid w:val="53E37C37"/>
    <w:multiLevelType w:val="hybridMultilevel"/>
    <w:tmpl w:val="975C347C"/>
    <w:numStyleLink w:val="Zaimportowanystyl27"/>
  </w:abstractNum>
  <w:abstractNum w:abstractNumId="7" w15:restartNumberingAfterBreak="0">
    <w:nsid w:val="59AC63B1"/>
    <w:multiLevelType w:val="hybridMultilevel"/>
    <w:tmpl w:val="975C347C"/>
    <w:styleLink w:val="Zaimportowanystyl27"/>
    <w:lvl w:ilvl="0" w:tplc="D6528C2E">
      <w:start w:val="1"/>
      <w:numFmt w:val="decimal"/>
      <w:lvlText w:val="%1."/>
      <w:lvlJc w:val="left"/>
      <w:pPr>
        <w:ind w:left="37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8CA14A">
      <w:start w:val="1"/>
      <w:numFmt w:val="lowerLetter"/>
      <w:lvlText w:val="%2."/>
      <w:lvlJc w:val="left"/>
      <w:pPr>
        <w:ind w:left="766" w:hanging="7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5696C6">
      <w:start w:val="1"/>
      <w:numFmt w:val="lowerRoman"/>
      <w:lvlText w:val="%3."/>
      <w:lvlJc w:val="left"/>
      <w:pPr>
        <w:ind w:left="1023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10C920">
      <w:start w:val="1"/>
      <w:numFmt w:val="decimal"/>
      <w:lvlText w:val="%4)"/>
      <w:lvlJc w:val="left"/>
      <w:pPr>
        <w:ind w:left="1318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564B76">
      <w:start w:val="1"/>
      <w:numFmt w:val="lowerLetter"/>
      <w:lvlText w:val="%5."/>
      <w:lvlJc w:val="left"/>
      <w:pPr>
        <w:ind w:left="2059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F2CAC6">
      <w:start w:val="1"/>
      <w:numFmt w:val="lowerRoman"/>
      <w:lvlText w:val="%6."/>
      <w:lvlJc w:val="left"/>
      <w:pPr>
        <w:ind w:left="2779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88CB94">
      <w:start w:val="1"/>
      <w:numFmt w:val="decimal"/>
      <w:lvlText w:val="%7."/>
      <w:lvlJc w:val="left"/>
      <w:pPr>
        <w:ind w:left="3499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368DC4">
      <w:start w:val="1"/>
      <w:numFmt w:val="lowerLetter"/>
      <w:lvlText w:val="%8."/>
      <w:lvlJc w:val="left"/>
      <w:pPr>
        <w:ind w:left="4219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990B082">
      <w:start w:val="1"/>
      <w:numFmt w:val="lowerRoman"/>
      <w:lvlText w:val="%9."/>
      <w:lvlJc w:val="left"/>
      <w:pPr>
        <w:ind w:left="4939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0AC6503"/>
    <w:multiLevelType w:val="hybridMultilevel"/>
    <w:tmpl w:val="055C1A26"/>
    <w:styleLink w:val="Zaimportowanystyl1"/>
    <w:lvl w:ilvl="0" w:tplc="8014E356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1" w:tplc="ECD08A58">
      <w:start w:val="1"/>
      <w:numFmt w:val="decimal"/>
      <w:lvlText w:val="%2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2" w:tplc="F4761732">
      <w:start w:val="1"/>
      <w:numFmt w:val="decimal"/>
      <w:lvlText w:val="%3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3" w:tplc="32203BCC">
      <w:start w:val="1"/>
      <w:numFmt w:val="decimal"/>
      <w:lvlText w:val="%4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4" w:tplc="79321338">
      <w:start w:val="1"/>
      <w:numFmt w:val="decimal"/>
      <w:lvlText w:val="%5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5" w:tplc="928C6D2E">
      <w:start w:val="1"/>
      <w:numFmt w:val="decimal"/>
      <w:lvlText w:val="%6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6" w:tplc="EF98525C">
      <w:start w:val="1"/>
      <w:numFmt w:val="decimal"/>
      <w:lvlText w:val="%7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7" w:tplc="F9303A66">
      <w:start w:val="1"/>
      <w:numFmt w:val="decimal"/>
      <w:lvlText w:val="%8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8" w:tplc="ED8467D6">
      <w:start w:val="1"/>
      <w:numFmt w:val="decimal"/>
      <w:lvlText w:val="%9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B04C3F"/>
    <w:multiLevelType w:val="hybridMultilevel"/>
    <w:tmpl w:val="A3081976"/>
    <w:styleLink w:val="Zaimportowanystyl3"/>
    <w:lvl w:ilvl="0" w:tplc="3DFA19CC">
      <w:start w:val="1"/>
      <w:numFmt w:val="decimal"/>
      <w:lvlText w:val="%1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8C710">
      <w:start w:val="1"/>
      <w:numFmt w:val="decimal"/>
      <w:lvlText w:val="%2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09E7E">
      <w:start w:val="1"/>
      <w:numFmt w:val="decimal"/>
      <w:lvlText w:val="%3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F2EB9E">
      <w:start w:val="1"/>
      <w:numFmt w:val="decimal"/>
      <w:lvlText w:val="%4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212A4">
      <w:start w:val="1"/>
      <w:numFmt w:val="decimal"/>
      <w:lvlText w:val="%5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5A78D0">
      <w:start w:val="1"/>
      <w:numFmt w:val="decimal"/>
      <w:lvlText w:val="%6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0AC578">
      <w:start w:val="1"/>
      <w:numFmt w:val="decimal"/>
      <w:lvlText w:val="%7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E01BFE">
      <w:start w:val="1"/>
      <w:numFmt w:val="decimal"/>
      <w:lvlText w:val="%8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48074">
      <w:start w:val="1"/>
      <w:numFmt w:val="decimal"/>
      <w:lvlText w:val="%9)"/>
      <w:lvlJc w:val="left"/>
      <w:pPr>
        <w:tabs>
          <w:tab w:val="num" w:pos="708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665E58"/>
    <w:multiLevelType w:val="hybridMultilevel"/>
    <w:tmpl w:val="668ECF7C"/>
    <w:styleLink w:val="Zaimportowanystyl2"/>
    <w:lvl w:ilvl="0" w:tplc="84CABDDC">
      <w:start w:val="1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206694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88422E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AE7A70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2EFCA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2F4D4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CA38C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4A4B4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286E06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956892">
    <w:abstractNumId w:val="8"/>
  </w:num>
  <w:num w:numId="2" w16cid:durableId="30572365">
    <w:abstractNumId w:val="2"/>
    <w:lvlOverride w:ilvl="0">
      <w:lvl w:ilvl="0" w:tplc="E0D61CF2">
        <w:start w:val="1"/>
        <w:numFmt w:val="decimal"/>
        <w:lvlText w:val="%1)"/>
        <w:lvlJc w:val="left"/>
        <w:pPr>
          <w:tabs>
            <w:tab w:val="num" w:pos="34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76007855">
    <w:abstractNumId w:val="10"/>
  </w:num>
  <w:num w:numId="4" w16cid:durableId="325595288">
    <w:abstractNumId w:val="1"/>
  </w:num>
  <w:num w:numId="5" w16cid:durableId="1611232273">
    <w:abstractNumId w:val="9"/>
  </w:num>
  <w:num w:numId="6" w16cid:durableId="2081292834">
    <w:abstractNumId w:val="5"/>
  </w:num>
  <w:num w:numId="7" w16cid:durableId="428939226">
    <w:abstractNumId w:val="0"/>
  </w:num>
  <w:num w:numId="8" w16cid:durableId="521869237">
    <w:abstractNumId w:val="3"/>
  </w:num>
  <w:num w:numId="9" w16cid:durableId="796409871">
    <w:abstractNumId w:val="3"/>
    <w:lvlOverride w:ilvl="0">
      <w:lvl w:ilvl="0" w:tplc="A516E742">
        <w:start w:val="1"/>
        <w:numFmt w:val="decimal"/>
        <w:lvlText w:val="%1."/>
        <w:lvlJc w:val="left"/>
        <w:pPr>
          <w:ind w:left="49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1E322A">
        <w:start w:val="1"/>
        <w:numFmt w:val="decimal"/>
        <w:lvlText w:val="%2)"/>
        <w:lvlJc w:val="left"/>
        <w:pPr>
          <w:ind w:left="626" w:hanging="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9CAD32">
        <w:start w:val="1"/>
        <w:numFmt w:val="lowerLetter"/>
        <w:lvlText w:val="%3)"/>
        <w:lvlJc w:val="left"/>
        <w:pPr>
          <w:ind w:left="1134" w:hanging="4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7A50A2">
        <w:start w:val="1"/>
        <w:numFmt w:val="decimal"/>
        <w:lvlText w:val="%4."/>
        <w:lvlJc w:val="left"/>
        <w:pPr>
          <w:ind w:left="174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DAD0B6">
        <w:start w:val="1"/>
        <w:numFmt w:val="lowerLetter"/>
        <w:lvlText w:val="%5."/>
        <w:lvlJc w:val="left"/>
        <w:pPr>
          <w:ind w:left="246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3CE77C">
        <w:start w:val="1"/>
        <w:numFmt w:val="lowerRoman"/>
        <w:lvlText w:val="%6."/>
        <w:lvlJc w:val="left"/>
        <w:pPr>
          <w:ind w:left="318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8A6FD0">
        <w:start w:val="1"/>
        <w:numFmt w:val="decimal"/>
        <w:lvlText w:val="%7."/>
        <w:lvlJc w:val="left"/>
        <w:pPr>
          <w:ind w:left="390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AC6F4E">
        <w:start w:val="1"/>
        <w:numFmt w:val="lowerLetter"/>
        <w:lvlText w:val="%8."/>
        <w:lvlJc w:val="left"/>
        <w:pPr>
          <w:ind w:left="462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9806C0">
        <w:start w:val="1"/>
        <w:numFmt w:val="lowerRoman"/>
        <w:lvlText w:val="%9."/>
        <w:lvlJc w:val="left"/>
        <w:pPr>
          <w:ind w:left="5342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39967">
    <w:abstractNumId w:val="7"/>
  </w:num>
  <w:num w:numId="11" w16cid:durableId="1240141891">
    <w:abstractNumId w:val="6"/>
  </w:num>
  <w:num w:numId="12" w16cid:durableId="613169075">
    <w:abstractNumId w:val="3"/>
    <w:lvlOverride w:ilvl="0">
      <w:startOverride w:val="4"/>
    </w:lvlOverride>
  </w:num>
  <w:num w:numId="13" w16cid:durableId="133248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87"/>
    <w:rsid w:val="001301B3"/>
    <w:rsid w:val="00142CFE"/>
    <w:rsid w:val="002032D1"/>
    <w:rsid w:val="002204BB"/>
    <w:rsid w:val="002520C3"/>
    <w:rsid w:val="002F3176"/>
    <w:rsid w:val="00330C44"/>
    <w:rsid w:val="00360E8E"/>
    <w:rsid w:val="003E6625"/>
    <w:rsid w:val="00407F63"/>
    <w:rsid w:val="00427624"/>
    <w:rsid w:val="004A02D0"/>
    <w:rsid w:val="004C3D54"/>
    <w:rsid w:val="00531E7D"/>
    <w:rsid w:val="00573613"/>
    <w:rsid w:val="005B204D"/>
    <w:rsid w:val="007807EB"/>
    <w:rsid w:val="007A4C63"/>
    <w:rsid w:val="00804B42"/>
    <w:rsid w:val="008B4C4F"/>
    <w:rsid w:val="008D42A6"/>
    <w:rsid w:val="009053DB"/>
    <w:rsid w:val="009055F3"/>
    <w:rsid w:val="00944B0E"/>
    <w:rsid w:val="00952F48"/>
    <w:rsid w:val="009D7CD6"/>
    <w:rsid w:val="00A47FE7"/>
    <w:rsid w:val="00A96960"/>
    <w:rsid w:val="00B006D9"/>
    <w:rsid w:val="00B61487"/>
    <w:rsid w:val="00C6145B"/>
    <w:rsid w:val="00DF2D7B"/>
    <w:rsid w:val="00EC29EF"/>
    <w:rsid w:val="00F4592E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11D9"/>
  <w15:docId w15:val="{B0A44221-111A-4552-ACAB-9943701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1"/>
      <w:ind w:left="84" w:hanging="10"/>
      <w:jc w:val="both"/>
    </w:pPr>
    <w:rPr>
      <w:rFonts w:cs="Arial Unicode MS"/>
      <w:noProof/>
      <w:color w:val="000000"/>
      <w:sz w:val="23"/>
      <w:szCs w:val="23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Zwykytekst1">
    <w:name w:val="Zwykły tekst1"/>
    <w:rPr>
      <w:rFonts w:ascii="Courier New" w:hAnsi="Courier New" w:cs="Arial Unicode MS"/>
      <w:color w:val="000000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26">
    <w:name w:val="Zaimportowany styl 26"/>
    <w:pPr>
      <w:numPr>
        <w:numId w:val="7"/>
      </w:numPr>
    </w:pPr>
  </w:style>
  <w:style w:type="numbering" w:customStyle="1" w:styleId="Zaimportowanystyl27">
    <w:name w:val="Zaimportowany styl 27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905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142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noProof/>
      <w:color w:val="000000"/>
      <w:sz w:val="23"/>
      <w:szCs w:val="23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8E3A-89F2-41F3-89A6-50DC98F1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2628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Maszkowska</dc:creator>
  <cp:lastModifiedBy>Ewelina</cp:lastModifiedBy>
  <cp:revision>2</cp:revision>
  <cp:lastPrinted>2025-11-30T21:37:00Z</cp:lastPrinted>
  <dcterms:created xsi:type="dcterms:W3CDTF">2026-06-30T10:53:00Z</dcterms:created>
  <dcterms:modified xsi:type="dcterms:W3CDTF">2026-06-30T10:53:00Z</dcterms:modified>
</cp:coreProperties>
</file>